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56" w:rsidRPr="002075F4" w:rsidRDefault="002A7F56" w:rsidP="002A7F56">
      <w:pPr>
        <w:shd w:val="clear" w:color="auto" w:fill="FFFFFF"/>
        <w:spacing w:after="0" w:line="240" w:lineRule="auto"/>
        <w:jc w:val="center"/>
        <w:rPr>
          <w:rFonts w:ascii="Arial" w:hAnsi="Arial" w:cs="Arial"/>
          <w:color w:val="000000"/>
          <w:sz w:val="24"/>
          <w:szCs w:val="24"/>
        </w:rPr>
      </w:pPr>
      <w:r w:rsidRPr="002075F4">
        <w:rPr>
          <w:rFonts w:ascii="Arial" w:hAnsi="Arial" w:cs="Arial"/>
          <w:color w:val="000000"/>
          <w:sz w:val="24"/>
          <w:szCs w:val="24"/>
        </w:rPr>
        <w:t>КРАСНОЯРСКИЙ КРАЙ СУХОБУЗИМСКИЙ РАЙОН</w:t>
      </w:r>
    </w:p>
    <w:p w:rsidR="002A7F56" w:rsidRPr="002075F4" w:rsidRDefault="002A7F56" w:rsidP="002A7F56">
      <w:pPr>
        <w:shd w:val="clear" w:color="auto" w:fill="FFFFFF"/>
        <w:spacing w:after="0" w:line="240" w:lineRule="auto"/>
        <w:jc w:val="center"/>
        <w:rPr>
          <w:rFonts w:ascii="Arial" w:hAnsi="Arial" w:cs="Arial"/>
          <w:sz w:val="24"/>
          <w:szCs w:val="24"/>
        </w:rPr>
      </w:pPr>
      <w:r w:rsidRPr="002075F4">
        <w:rPr>
          <w:rFonts w:ascii="Arial" w:hAnsi="Arial" w:cs="Arial"/>
          <w:color w:val="000000"/>
          <w:sz w:val="24"/>
          <w:szCs w:val="24"/>
        </w:rPr>
        <w:t>АДМИНИСТРАЦИЯ АТАМАНОВСКОГО СЕЛЬСОВЕТА</w:t>
      </w:r>
    </w:p>
    <w:p w:rsidR="002A7F56" w:rsidRPr="002075F4" w:rsidRDefault="002A7F56" w:rsidP="007C0922">
      <w:pPr>
        <w:shd w:val="clear" w:color="auto" w:fill="FFFFFF"/>
        <w:spacing w:after="0"/>
        <w:ind w:left="3898" w:hanging="3898"/>
        <w:jc w:val="center"/>
        <w:rPr>
          <w:rFonts w:ascii="Arial" w:hAnsi="Arial" w:cs="Arial"/>
          <w:color w:val="000000"/>
          <w:spacing w:val="-1"/>
          <w:sz w:val="24"/>
          <w:szCs w:val="24"/>
        </w:rPr>
      </w:pPr>
    </w:p>
    <w:p w:rsidR="00B40023" w:rsidRPr="002075F4" w:rsidRDefault="00B40023" w:rsidP="007C0922">
      <w:pPr>
        <w:shd w:val="clear" w:color="auto" w:fill="FFFFFF"/>
        <w:spacing w:after="0"/>
        <w:ind w:left="3898" w:hanging="3898"/>
        <w:jc w:val="center"/>
        <w:rPr>
          <w:rFonts w:ascii="Arial" w:hAnsi="Arial" w:cs="Arial"/>
          <w:color w:val="000000"/>
          <w:spacing w:val="-1"/>
          <w:sz w:val="24"/>
          <w:szCs w:val="24"/>
        </w:rPr>
      </w:pPr>
      <w:r w:rsidRPr="002075F4">
        <w:rPr>
          <w:rFonts w:ascii="Arial" w:hAnsi="Arial" w:cs="Arial"/>
          <w:color w:val="000000"/>
          <w:spacing w:val="-1"/>
          <w:sz w:val="24"/>
          <w:szCs w:val="24"/>
        </w:rPr>
        <w:t>ПОСТАНОВЛЕНИЕ</w:t>
      </w:r>
    </w:p>
    <w:p w:rsidR="007C0922" w:rsidRPr="002075F4" w:rsidRDefault="007C0922" w:rsidP="007C0922">
      <w:pPr>
        <w:shd w:val="clear" w:color="auto" w:fill="FFFFFF"/>
        <w:spacing w:after="0"/>
        <w:ind w:left="3898" w:hanging="3898"/>
        <w:jc w:val="center"/>
        <w:rPr>
          <w:rFonts w:ascii="Arial" w:hAnsi="Arial" w:cs="Arial"/>
          <w:sz w:val="24"/>
          <w:szCs w:val="24"/>
        </w:rPr>
      </w:pPr>
    </w:p>
    <w:p w:rsidR="003C2FC6" w:rsidRPr="002075F4" w:rsidRDefault="0050168D" w:rsidP="00DA1360">
      <w:pPr>
        <w:shd w:val="clear" w:color="auto" w:fill="FFFFFF"/>
        <w:tabs>
          <w:tab w:val="left" w:leader="underscore" w:pos="1142"/>
          <w:tab w:val="left" w:leader="underscore" w:pos="2837"/>
          <w:tab w:val="left" w:pos="8155"/>
        </w:tabs>
        <w:rPr>
          <w:rFonts w:ascii="Arial" w:hAnsi="Arial" w:cs="Arial"/>
          <w:color w:val="000000"/>
          <w:sz w:val="24"/>
          <w:szCs w:val="24"/>
        </w:rPr>
      </w:pPr>
      <w:r w:rsidRPr="002075F4">
        <w:rPr>
          <w:rFonts w:ascii="Arial" w:hAnsi="Arial" w:cs="Arial"/>
          <w:color w:val="000000"/>
          <w:sz w:val="24"/>
          <w:szCs w:val="24"/>
        </w:rPr>
        <w:t>15</w:t>
      </w:r>
      <w:r w:rsidR="002A7F56" w:rsidRPr="002075F4">
        <w:rPr>
          <w:rFonts w:ascii="Arial" w:hAnsi="Arial" w:cs="Arial"/>
          <w:color w:val="000000"/>
          <w:sz w:val="24"/>
          <w:szCs w:val="24"/>
        </w:rPr>
        <w:t xml:space="preserve"> декабря</w:t>
      </w:r>
      <w:r w:rsidR="00603E0C" w:rsidRPr="002075F4">
        <w:rPr>
          <w:rFonts w:ascii="Arial" w:hAnsi="Arial" w:cs="Arial"/>
          <w:color w:val="000000"/>
          <w:sz w:val="24"/>
          <w:szCs w:val="24"/>
        </w:rPr>
        <w:t xml:space="preserve"> </w:t>
      </w:r>
      <w:r w:rsidR="00B40023" w:rsidRPr="002075F4">
        <w:rPr>
          <w:rFonts w:ascii="Arial" w:hAnsi="Arial" w:cs="Arial"/>
          <w:color w:val="000000"/>
          <w:spacing w:val="2"/>
          <w:sz w:val="24"/>
          <w:szCs w:val="24"/>
        </w:rPr>
        <w:t>20</w:t>
      </w:r>
      <w:r w:rsidR="00603E0C" w:rsidRPr="002075F4">
        <w:rPr>
          <w:rFonts w:ascii="Arial" w:hAnsi="Arial" w:cs="Arial"/>
          <w:color w:val="000000"/>
          <w:spacing w:val="2"/>
          <w:sz w:val="24"/>
          <w:szCs w:val="24"/>
        </w:rPr>
        <w:t>2</w:t>
      </w:r>
      <w:r w:rsidR="00325D45" w:rsidRPr="002075F4">
        <w:rPr>
          <w:rFonts w:ascii="Arial" w:hAnsi="Arial" w:cs="Arial"/>
          <w:color w:val="000000"/>
          <w:spacing w:val="2"/>
          <w:sz w:val="24"/>
          <w:szCs w:val="24"/>
        </w:rPr>
        <w:t>2</w:t>
      </w:r>
      <w:r w:rsidR="00B40023" w:rsidRPr="002075F4">
        <w:rPr>
          <w:rFonts w:ascii="Arial" w:hAnsi="Arial" w:cs="Arial"/>
          <w:color w:val="000000"/>
          <w:spacing w:val="2"/>
          <w:sz w:val="24"/>
          <w:szCs w:val="24"/>
        </w:rPr>
        <w:t xml:space="preserve"> г.  </w:t>
      </w:r>
      <w:r w:rsidR="002075F4">
        <w:rPr>
          <w:rFonts w:ascii="Arial" w:hAnsi="Arial" w:cs="Arial"/>
          <w:color w:val="000000"/>
          <w:spacing w:val="2"/>
          <w:sz w:val="24"/>
          <w:szCs w:val="24"/>
        </w:rPr>
        <w:t xml:space="preserve">       </w:t>
      </w:r>
      <w:r w:rsidR="00B40023" w:rsidRPr="002075F4">
        <w:rPr>
          <w:rFonts w:ascii="Arial" w:hAnsi="Arial" w:cs="Arial"/>
          <w:color w:val="000000"/>
          <w:spacing w:val="2"/>
          <w:sz w:val="24"/>
          <w:szCs w:val="24"/>
        </w:rPr>
        <w:t xml:space="preserve">       </w:t>
      </w:r>
      <w:r w:rsidR="004911CC" w:rsidRPr="002075F4">
        <w:rPr>
          <w:rFonts w:ascii="Arial" w:hAnsi="Arial" w:cs="Arial"/>
          <w:color w:val="000000"/>
          <w:spacing w:val="2"/>
          <w:sz w:val="24"/>
          <w:szCs w:val="24"/>
        </w:rPr>
        <w:t xml:space="preserve">         </w:t>
      </w:r>
      <w:r w:rsidR="00B40023" w:rsidRPr="002075F4">
        <w:rPr>
          <w:rFonts w:ascii="Arial" w:hAnsi="Arial" w:cs="Arial"/>
          <w:color w:val="000000"/>
          <w:spacing w:val="2"/>
          <w:sz w:val="24"/>
          <w:szCs w:val="24"/>
        </w:rPr>
        <w:t xml:space="preserve">   </w:t>
      </w:r>
      <w:proofErr w:type="spellStart"/>
      <w:r w:rsidR="002A7F56" w:rsidRPr="002075F4">
        <w:rPr>
          <w:rFonts w:ascii="Arial" w:hAnsi="Arial" w:cs="Arial"/>
          <w:color w:val="000000"/>
          <w:spacing w:val="2"/>
          <w:sz w:val="24"/>
          <w:szCs w:val="24"/>
        </w:rPr>
        <w:t>с.Атаманово</w:t>
      </w:r>
      <w:proofErr w:type="spellEnd"/>
      <w:r w:rsidR="00B40023" w:rsidRPr="002075F4">
        <w:rPr>
          <w:rFonts w:ascii="Arial" w:hAnsi="Arial" w:cs="Arial"/>
          <w:color w:val="000000"/>
          <w:sz w:val="24"/>
          <w:szCs w:val="24"/>
        </w:rPr>
        <w:t xml:space="preserve">                 </w:t>
      </w:r>
      <w:r w:rsidR="002075F4">
        <w:rPr>
          <w:rFonts w:ascii="Arial" w:hAnsi="Arial" w:cs="Arial"/>
          <w:color w:val="000000"/>
          <w:sz w:val="24"/>
          <w:szCs w:val="24"/>
        </w:rPr>
        <w:t xml:space="preserve">               </w:t>
      </w:r>
      <w:r w:rsidR="00B40023" w:rsidRPr="002075F4">
        <w:rPr>
          <w:rFonts w:ascii="Arial" w:hAnsi="Arial" w:cs="Arial"/>
          <w:color w:val="000000"/>
          <w:sz w:val="24"/>
          <w:szCs w:val="24"/>
        </w:rPr>
        <w:t xml:space="preserve">  </w:t>
      </w:r>
      <w:r w:rsidR="001967DB" w:rsidRPr="002075F4">
        <w:rPr>
          <w:rFonts w:ascii="Arial" w:hAnsi="Arial" w:cs="Arial"/>
          <w:color w:val="000000"/>
          <w:sz w:val="24"/>
          <w:szCs w:val="24"/>
        </w:rPr>
        <w:t xml:space="preserve">      </w:t>
      </w:r>
      <w:r w:rsidR="00B40023" w:rsidRPr="002075F4">
        <w:rPr>
          <w:rFonts w:ascii="Arial" w:hAnsi="Arial" w:cs="Arial"/>
          <w:color w:val="000000"/>
          <w:sz w:val="24"/>
          <w:szCs w:val="24"/>
        </w:rPr>
        <w:t xml:space="preserve">    № </w:t>
      </w:r>
      <w:r w:rsidR="004911CC" w:rsidRPr="002075F4">
        <w:rPr>
          <w:rFonts w:ascii="Arial" w:hAnsi="Arial" w:cs="Arial"/>
          <w:color w:val="000000"/>
          <w:sz w:val="24"/>
          <w:szCs w:val="24"/>
        </w:rPr>
        <w:t>74</w:t>
      </w:r>
      <w:r w:rsidR="002A7F56" w:rsidRPr="002075F4">
        <w:rPr>
          <w:rFonts w:ascii="Arial" w:hAnsi="Arial" w:cs="Arial"/>
          <w:color w:val="000000"/>
          <w:sz w:val="24"/>
          <w:szCs w:val="24"/>
        </w:rPr>
        <w:t>-п</w:t>
      </w:r>
    </w:p>
    <w:p w:rsidR="00BF26E5" w:rsidRPr="002075F4" w:rsidRDefault="00BF26E5" w:rsidP="002075F4">
      <w:pPr>
        <w:autoSpaceDE w:val="0"/>
        <w:autoSpaceDN w:val="0"/>
        <w:adjustRightInd w:val="0"/>
        <w:spacing w:after="0" w:line="240" w:lineRule="auto"/>
        <w:jc w:val="center"/>
        <w:rPr>
          <w:rFonts w:ascii="Arial" w:hAnsi="Arial" w:cs="Arial"/>
          <w:sz w:val="24"/>
          <w:szCs w:val="24"/>
        </w:rPr>
      </w:pPr>
      <w:r w:rsidRPr="002075F4">
        <w:rPr>
          <w:rFonts w:ascii="Arial" w:hAnsi="Arial" w:cs="Arial"/>
          <w:sz w:val="24"/>
          <w:szCs w:val="24"/>
        </w:rPr>
        <w:t>Об утверждении перечня главных администраторов источников финансирования</w:t>
      </w:r>
    </w:p>
    <w:p w:rsidR="00DA1360" w:rsidRPr="002075F4" w:rsidRDefault="00BF26E5" w:rsidP="002075F4">
      <w:pPr>
        <w:autoSpaceDE w:val="0"/>
        <w:autoSpaceDN w:val="0"/>
        <w:adjustRightInd w:val="0"/>
        <w:spacing w:after="0" w:line="240" w:lineRule="auto"/>
        <w:jc w:val="center"/>
        <w:rPr>
          <w:rFonts w:ascii="Arial" w:hAnsi="Arial" w:cs="Arial"/>
          <w:sz w:val="24"/>
          <w:szCs w:val="24"/>
        </w:rPr>
      </w:pPr>
      <w:r w:rsidRPr="002075F4">
        <w:rPr>
          <w:rFonts w:ascii="Arial" w:hAnsi="Arial" w:cs="Arial"/>
          <w:sz w:val="24"/>
          <w:szCs w:val="24"/>
        </w:rPr>
        <w:t xml:space="preserve">дефицита </w:t>
      </w:r>
      <w:r w:rsidR="002A7F56" w:rsidRPr="002075F4">
        <w:rPr>
          <w:rFonts w:ascii="Arial" w:hAnsi="Arial" w:cs="Arial"/>
          <w:sz w:val="24"/>
          <w:szCs w:val="24"/>
        </w:rPr>
        <w:t>сельского</w:t>
      </w:r>
      <w:r w:rsidRPr="002075F4">
        <w:rPr>
          <w:rFonts w:ascii="Arial" w:hAnsi="Arial" w:cs="Arial"/>
          <w:sz w:val="24"/>
          <w:szCs w:val="24"/>
        </w:rPr>
        <w:t xml:space="preserve"> бюджета</w:t>
      </w:r>
    </w:p>
    <w:p w:rsidR="00DA1360" w:rsidRPr="002075F4" w:rsidRDefault="00DA1360" w:rsidP="006C5FDA">
      <w:pPr>
        <w:autoSpaceDE w:val="0"/>
        <w:autoSpaceDN w:val="0"/>
        <w:adjustRightInd w:val="0"/>
        <w:spacing w:after="0"/>
        <w:jc w:val="both"/>
        <w:rPr>
          <w:rFonts w:ascii="Arial" w:hAnsi="Arial" w:cs="Arial"/>
          <w:sz w:val="24"/>
          <w:szCs w:val="24"/>
        </w:rPr>
      </w:pPr>
    </w:p>
    <w:p w:rsidR="003E745F" w:rsidRPr="002075F4" w:rsidRDefault="002075F4" w:rsidP="00325D4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BF26E5" w:rsidRPr="002075F4">
        <w:rPr>
          <w:rFonts w:ascii="Arial" w:hAnsi="Arial" w:cs="Arial"/>
          <w:sz w:val="24"/>
          <w:szCs w:val="24"/>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603E0C" w:rsidRPr="002075F4">
        <w:rPr>
          <w:rFonts w:ascii="Arial" w:hAnsi="Arial" w:cs="Arial"/>
          <w:sz w:val="24"/>
          <w:szCs w:val="24"/>
        </w:rPr>
        <w:t xml:space="preserve">, </w:t>
      </w:r>
      <w:r w:rsidR="002A7F56" w:rsidRPr="002075F4">
        <w:rPr>
          <w:rFonts w:ascii="Arial" w:hAnsi="Arial" w:cs="Arial"/>
          <w:sz w:val="24"/>
          <w:szCs w:val="24"/>
        </w:rPr>
        <w:t>Уставом Атамановского сельсовета</w:t>
      </w:r>
      <w:r w:rsidR="007C0922" w:rsidRPr="002075F4">
        <w:rPr>
          <w:rFonts w:ascii="Arial" w:hAnsi="Arial" w:cs="Arial"/>
          <w:sz w:val="24"/>
          <w:szCs w:val="24"/>
        </w:rPr>
        <w:t>,</w:t>
      </w:r>
      <w:r w:rsidR="00603E0C" w:rsidRPr="002075F4">
        <w:rPr>
          <w:rFonts w:ascii="Arial" w:hAnsi="Arial" w:cs="Arial"/>
          <w:sz w:val="24"/>
          <w:szCs w:val="24"/>
        </w:rPr>
        <w:t xml:space="preserve"> </w:t>
      </w:r>
    </w:p>
    <w:p w:rsidR="00325D45" w:rsidRPr="002075F4" w:rsidRDefault="00603E0C" w:rsidP="00325D45">
      <w:pPr>
        <w:autoSpaceDE w:val="0"/>
        <w:autoSpaceDN w:val="0"/>
        <w:adjustRightInd w:val="0"/>
        <w:spacing w:after="0" w:line="240" w:lineRule="auto"/>
        <w:jc w:val="both"/>
        <w:rPr>
          <w:rFonts w:ascii="Arial" w:hAnsi="Arial" w:cs="Arial"/>
          <w:sz w:val="24"/>
          <w:szCs w:val="24"/>
        </w:rPr>
      </w:pPr>
      <w:r w:rsidRPr="002075F4">
        <w:rPr>
          <w:rFonts w:ascii="Arial" w:hAnsi="Arial" w:cs="Arial"/>
          <w:sz w:val="24"/>
          <w:szCs w:val="24"/>
        </w:rPr>
        <w:t>ПОСТАНОВЛЯЮ:</w:t>
      </w:r>
    </w:p>
    <w:p w:rsidR="00325D45" w:rsidRPr="002075F4" w:rsidRDefault="00325D45" w:rsidP="003E745F">
      <w:pPr>
        <w:pStyle w:val="a6"/>
        <w:numPr>
          <w:ilvl w:val="0"/>
          <w:numId w:val="3"/>
        </w:numPr>
        <w:autoSpaceDE w:val="0"/>
        <w:autoSpaceDN w:val="0"/>
        <w:adjustRightInd w:val="0"/>
        <w:spacing w:after="0" w:line="240" w:lineRule="auto"/>
        <w:rPr>
          <w:rFonts w:ascii="Arial" w:hAnsi="Arial" w:cs="Arial"/>
          <w:sz w:val="24"/>
          <w:szCs w:val="24"/>
        </w:rPr>
      </w:pPr>
      <w:r w:rsidRPr="002075F4">
        <w:rPr>
          <w:rFonts w:ascii="Arial" w:hAnsi="Arial" w:cs="Arial"/>
          <w:sz w:val="24"/>
          <w:szCs w:val="24"/>
        </w:rPr>
        <w:t>Признать утратившим силу постановление администрации Атамановского</w:t>
      </w:r>
      <w:r w:rsidR="002075F4">
        <w:rPr>
          <w:rFonts w:ascii="Arial" w:hAnsi="Arial" w:cs="Arial"/>
          <w:sz w:val="24"/>
          <w:szCs w:val="24"/>
        </w:rPr>
        <w:t xml:space="preserve"> </w:t>
      </w:r>
      <w:r w:rsidRPr="002075F4">
        <w:rPr>
          <w:rFonts w:ascii="Arial" w:hAnsi="Arial" w:cs="Arial"/>
          <w:sz w:val="24"/>
          <w:szCs w:val="24"/>
        </w:rPr>
        <w:t>сельсовета от 16.12.2021 г. № 141-п «Об утверждении перечня главных администраторов источников финансирования дефицита сельского бюджета».</w:t>
      </w:r>
    </w:p>
    <w:p w:rsidR="00603E0C" w:rsidRPr="002075F4" w:rsidRDefault="00BF26E5" w:rsidP="00325D45">
      <w:pPr>
        <w:pStyle w:val="a6"/>
        <w:numPr>
          <w:ilvl w:val="0"/>
          <w:numId w:val="3"/>
        </w:numPr>
        <w:tabs>
          <w:tab w:val="left" w:pos="1134"/>
        </w:tabs>
        <w:spacing w:after="0" w:line="240" w:lineRule="auto"/>
        <w:rPr>
          <w:rFonts w:ascii="Arial" w:hAnsi="Arial" w:cs="Arial"/>
          <w:sz w:val="24"/>
          <w:szCs w:val="24"/>
        </w:rPr>
      </w:pPr>
      <w:r w:rsidRPr="002075F4">
        <w:rPr>
          <w:rFonts w:ascii="Arial" w:hAnsi="Arial" w:cs="Arial"/>
          <w:sz w:val="24"/>
          <w:szCs w:val="24"/>
        </w:rPr>
        <w:t xml:space="preserve">Утвердить перечень главных администраторов источников финансирования дефицита </w:t>
      </w:r>
      <w:r w:rsidR="002A7F56" w:rsidRPr="002075F4">
        <w:rPr>
          <w:rFonts w:ascii="Arial" w:hAnsi="Arial" w:cs="Arial"/>
          <w:sz w:val="24"/>
          <w:szCs w:val="24"/>
        </w:rPr>
        <w:t>сельского</w:t>
      </w:r>
      <w:r w:rsidRPr="002075F4">
        <w:rPr>
          <w:rFonts w:ascii="Arial" w:hAnsi="Arial" w:cs="Arial"/>
          <w:sz w:val="24"/>
          <w:szCs w:val="24"/>
        </w:rPr>
        <w:t xml:space="preserve"> бюджета согласно </w:t>
      </w:r>
      <w:r w:rsidR="002075F4" w:rsidRPr="002075F4">
        <w:rPr>
          <w:rFonts w:ascii="Arial" w:hAnsi="Arial" w:cs="Arial"/>
          <w:sz w:val="24"/>
          <w:szCs w:val="24"/>
        </w:rPr>
        <w:t>приложению,</w:t>
      </w:r>
      <w:r w:rsidR="00DA1360" w:rsidRPr="002075F4">
        <w:rPr>
          <w:rFonts w:ascii="Arial" w:hAnsi="Arial" w:cs="Arial"/>
          <w:sz w:val="24"/>
          <w:szCs w:val="24"/>
        </w:rPr>
        <w:t xml:space="preserve"> к настоящему постановлению</w:t>
      </w:r>
      <w:r w:rsidR="00603E0C" w:rsidRPr="002075F4">
        <w:rPr>
          <w:rFonts w:ascii="Arial" w:hAnsi="Arial" w:cs="Arial"/>
          <w:sz w:val="24"/>
          <w:szCs w:val="24"/>
        </w:rPr>
        <w:t>.</w:t>
      </w:r>
    </w:p>
    <w:p w:rsidR="00603E0C" w:rsidRPr="002075F4" w:rsidRDefault="00BF26E5" w:rsidP="00325D45">
      <w:pPr>
        <w:pStyle w:val="a6"/>
        <w:numPr>
          <w:ilvl w:val="0"/>
          <w:numId w:val="3"/>
        </w:numPr>
        <w:tabs>
          <w:tab w:val="left" w:pos="1134"/>
        </w:tabs>
        <w:spacing w:after="0" w:line="240" w:lineRule="auto"/>
        <w:rPr>
          <w:rFonts w:ascii="Arial" w:hAnsi="Arial" w:cs="Arial"/>
          <w:sz w:val="24"/>
          <w:szCs w:val="24"/>
        </w:rPr>
      </w:pPr>
      <w:r w:rsidRPr="002075F4">
        <w:rPr>
          <w:rFonts w:ascii="Arial" w:hAnsi="Arial" w:cs="Arial"/>
          <w:sz w:val="24"/>
          <w:szCs w:val="24"/>
        </w:rPr>
        <w:t xml:space="preserve">Установить, что в случаях изменения состава и (или) функций главных администраторов источников финансирования дефицита </w:t>
      </w:r>
      <w:r w:rsidR="00656AA1" w:rsidRPr="002075F4">
        <w:rPr>
          <w:rFonts w:ascii="Arial" w:hAnsi="Arial" w:cs="Arial"/>
          <w:sz w:val="24"/>
          <w:szCs w:val="24"/>
        </w:rPr>
        <w:t>сельского</w:t>
      </w:r>
      <w:r w:rsidRPr="002075F4">
        <w:rPr>
          <w:rFonts w:ascii="Arial" w:hAnsi="Arial" w:cs="Arial"/>
          <w:sz w:val="24"/>
          <w:szCs w:val="24"/>
        </w:rPr>
        <w:t xml:space="preserve"> бюджета, </w:t>
      </w:r>
      <w:r w:rsidRPr="002075F4">
        <w:rPr>
          <w:rFonts w:ascii="Arial" w:hAnsi="Arial" w:cs="Arial"/>
          <w:sz w:val="24"/>
          <w:szCs w:val="24"/>
        </w:rPr>
        <w:br/>
        <w:t xml:space="preserve">а также изменения принципов назначения и присвоения структуры кодов классификации источников финансирования дефицита </w:t>
      </w:r>
      <w:r w:rsidR="00656AA1" w:rsidRPr="002075F4">
        <w:rPr>
          <w:rFonts w:ascii="Arial" w:hAnsi="Arial" w:cs="Arial"/>
          <w:sz w:val="24"/>
          <w:szCs w:val="24"/>
        </w:rPr>
        <w:t>сельского</w:t>
      </w:r>
      <w:r w:rsidRPr="002075F4">
        <w:rPr>
          <w:rFonts w:ascii="Arial" w:hAnsi="Arial" w:cs="Arial"/>
          <w:sz w:val="24"/>
          <w:szCs w:val="24"/>
        </w:rPr>
        <w:t xml:space="preserve"> бюджета до внесения соответствующих изменений в перечень главных администраторов источников финансирования дефицита </w:t>
      </w:r>
      <w:r w:rsidR="00656AA1" w:rsidRPr="002075F4">
        <w:rPr>
          <w:rFonts w:ascii="Arial" w:hAnsi="Arial" w:cs="Arial"/>
          <w:sz w:val="24"/>
          <w:szCs w:val="24"/>
        </w:rPr>
        <w:t>сельского</w:t>
      </w:r>
      <w:r w:rsidRPr="002075F4">
        <w:rPr>
          <w:rFonts w:ascii="Arial" w:hAnsi="Arial" w:cs="Arial"/>
          <w:sz w:val="24"/>
          <w:szCs w:val="24"/>
        </w:rPr>
        <w:t xml:space="preserve"> бюджета закрепление группы, подгруппы, статьи и вида источника финансирования дефицита </w:t>
      </w:r>
      <w:r w:rsidR="00656AA1" w:rsidRPr="002075F4">
        <w:rPr>
          <w:rFonts w:ascii="Arial" w:hAnsi="Arial" w:cs="Arial"/>
          <w:sz w:val="24"/>
          <w:szCs w:val="24"/>
        </w:rPr>
        <w:t>сельского</w:t>
      </w:r>
      <w:r w:rsidRPr="002075F4">
        <w:rPr>
          <w:rFonts w:ascii="Arial" w:hAnsi="Arial" w:cs="Arial"/>
          <w:sz w:val="24"/>
          <w:szCs w:val="24"/>
        </w:rPr>
        <w:t xml:space="preserve"> бюджета за главными администраторами источников финансирования дефицита </w:t>
      </w:r>
      <w:r w:rsidR="00656AA1" w:rsidRPr="002075F4">
        <w:rPr>
          <w:rFonts w:ascii="Arial" w:hAnsi="Arial" w:cs="Arial"/>
          <w:sz w:val="24"/>
          <w:szCs w:val="24"/>
        </w:rPr>
        <w:t>сельского</w:t>
      </w:r>
      <w:r w:rsidRPr="002075F4">
        <w:rPr>
          <w:rFonts w:ascii="Arial" w:hAnsi="Arial" w:cs="Arial"/>
          <w:sz w:val="24"/>
          <w:szCs w:val="24"/>
        </w:rPr>
        <w:t xml:space="preserve"> бюджета,</w:t>
      </w:r>
      <w:r w:rsidR="006C5FDA" w:rsidRPr="002075F4">
        <w:rPr>
          <w:rFonts w:ascii="Arial" w:hAnsi="Arial" w:cs="Arial"/>
          <w:sz w:val="24"/>
          <w:szCs w:val="24"/>
        </w:rPr>
        <w:t xml:space="preserve"> </w:t>
      </w:r>
      <w:r w:rsidR="00603E0C" w:rsidRPr="002075F4">
        <w:rPr>
          <w:rFonts w:ascii="Arial" w:hAnsi="Arial" w:cs="Arial"/>
          <w:sz w:val="24"/>
          <w:szCs w:val="24"/>
        </w:rPr>
        <w:t xml:space="preserve">являющимися </w:t>
      </w:r>
      <w:r w:rsidRPr="002075F4">
        <w:rPr>
          <w:rFonts w:ascii="Arial" w:hAnsi="Arial" w:cs="Arial"/>
          <w:sz w:val="24"/>
          <w:szCs w:val="24"/>
        </w:rPr>
        <w:t xml:space="preserve">органами местного самоуправления </w:t>
      </w:r>
      <w:r w:rsidR="00656AA1" w:rsidRPr="002075F4">
        <w:rPr>
          <w:rFonts w:ascii="Arial" w:hAnsi="Arial" w:cs="Arial"/>
          <w:sz w:val="24"/>
          <w:szCs w:val="24"/>
        </w:rPr>
        <w:t>Атамановского сельсовета</w:t>
      </w:r>
      <w:r w:rsidR="00603E0C" w:rsidRPr="002075F4">
        <w:rPr>
          <w:rFonts w:ascii="Arial" w:hAnsi="Arial" w:cs="Arial"/>
          <w:sz w:val="24"/>
          <w:szCs w:val="24"/>
        </w:rPr>
        <w:t xml:space="preserve">, осуществляется правовыми актами </w:t>
      </w:r>
      <w:r w:rsidR="00656AA1" w:rsidRPr="002075F4">
        <w:rPr>
          <w:rFonts w:ascii="Arial" w:hAnsi="Arial" w:cs="Arial"/>
          <w:sz w:val="24"/>
          <w:szCs w:val="24"/>
        </w:rPr>
        <w:t>администрации Атамановского сельсовета.</w:t>
      </w:r>
    </w:p>
    <w:p w:rsidR="00603E0C" w:rsidRPr="002075F4" w:rsidRDefault="00603E0C" w:rsidP="00325D45">
      <w:pPr>
        <w:pStyle w:val="a6"/>
        <w:numPr>
          <w:ilvl w:val="0"/>
          <w:numId w:val="3"/>
        </w:numPr>
        <w:tabs>
          <w:tab w:val="left" w:pos="1134"/>
        </w:tabs>
        <w:spacing w:after="0" w:line="240" w:lineRule="auto"/>
        <w:rPr>
          <w:rFonts w:ascii="Arial" w:hAnsi="Arial" w:cs="Arial"/>
          <w:sz w:val="24"/>
          <w:szCs w:val="24"/>
        </w:rPr>
      </w:pPr>
      <w:r w:rsidRPr="002075F4">
        <w:rPr>
          <w:rFonts w:ascii="Arial" w:hAnsi="Arial" w:cs="Arial"/>
          <w:sz w:val="24"/>
          <w:szCs w:val="24"/>
        </w:rPr>
        <w:t>Опубликовать постановление</w:t>
      </w:r>
      <w:r w:rsidR="00656AA1" w:rsidRPr="002075F4">
        <w:rPr>
          <w:rFonts w:ascii="Arial" w:hAnsi="Arial" w:cs="Arial"/>
          <w:sz w:val="24"/>
          <w:szCs w:val="24"/>
        </w:rPr>
        <w:t xml:space="preserve"> в «Ведомостях органов местного самоуправления Атамановского сельсовета»</w:t>
      </w:r>
      <w:r w:rsidR="002075F4">
        <w:rPr>
          <w:rFonts w:ascii="Arial" w:hAnsi="Arial" w:cs="Arial"/>
          <w:sz w:val="24"/>
          <w:szCs w:val="24"/>
        </w:rPr>
        <w:t xml:space="preserve"> </w:t>
      </w:r>
      <w:r w:rsidRPr="002075F4">
        <w:rPr>
          <w:rFonts w:ascii="Arial" w:hAnsi="Arial" w:cs="Arial"/>
          <w:sz w:val="24"/>
          <w:szCs w:val="24"/>
        </w:rPr>
        <w:t xml:space="preserve">на </w:t>
      </w:r>
      <w:r w:rsidR="007C0922" w:rsidRPr="002075F4">
        <w:rPr>
          <w:rFonts w:ascii="Arial" w:hAnsi="Arial" w:cs="Arial"/>
          <w:sz w:val="24"/>
          <w:szCs w:val="24"/>
        </w:rPr>
        <w:t>о</w:t>
      </w:r>
      <w:r w:rsidRPr="002075F4">
        <w:rPr>
          <w:rFonts w:ascii="Arial" w:hAnsi="Arial" w:cs="Arial"/>
          <w:sz w:val="24"/>
          <w:szCs w:val="24"/>
        </w:rPr>
        <w:t xml:space="preserve">фициальном интернет-портале </w:t>
      </w:r>
      <w:r w:rsidR="004911CC" w:rsidRPr="002075F4">
        <w:rPr>
          <w:rFonts w:ascii="Arial" w:hAnsi="Arial" w:cs="Arial"/>
          <w:sz w:val="24"/>
          <w:szCs w:val="24"/>
        </w:rPr>
        <w:t>администрации Атамановского сельсовета</w:t>
      </w:r>
      <w:r w:rsidRPr="002075F4">
        <w:rPr>
          <w:rFonts w:ascii="Arial" w:hAnsi="Arial" w:cs="Arial"/>
          <w:sz w:val="24"/>
          <w:szCs w:val="24"/>
        </w:rPr>
        <w:t>.</w:t>
      </w:r>
    </w:p>
    <w:p w:rsidR="00381D82" w:rsidRPr="002075F4" w:rsidRDefault="00381D82" w:rsidP="00325D45">
      <w:pPr>
        <w:pStyle w:val="a6"/>
        <w:numPr>
          <w:ilvl w:val="0"/>
          <w:numId w:val="3"/>
        </w:numPr>
        <w:tabs>
          <w:tab w:val="left" w:pos="1134"/>
        </w:tabs>
        <w:spacing w:after="0" w:line="240" w:lineRule="auto"/>
        <w:rPr>
          <w:rFonts w:ascii="Arial" w:hAnsi="Arial" w:cs="Arial"/>
          <w:sz w:val="24"/>
          <w:szCs w:val="24"/>
        </w:rPr>
      </w:pPr>
      <w:r w:rsidRPr="002075F4">
        <w:rPr>
          <w:rFonts w:ascii="Arial" w:hAnsi="Arial" w:cs="Arial"/>
          <w:color w:val="000000"/>
          <w:sz w:val="24"/>
          <w:szCs w:val="24"/>
        </w:rPr>
        <w:t>Контроль за исполнением настоящего постановления возложить на ведущего специалиста администрации Н.А.Хохрякову.</w:t>
      </w:r>
    </w:p>
    <w:p w:rsidR="007C0922" w:rsidRPr="002075F4" w:rsidRDefault="006C5FDA" w:rsidP="00386317">
      <w:pPr>
        <w:pStyle w:val="a6"/>
        <w:numPr>
          <w:ilvl w:val="0"/>
          <w:numId w:val="3"/>
        </w:numPr>
        <w:tabs>
          <w:tab w:val="left" w:pos="1134"/>
        </w:tabs>
        <w:spacing w:after="0" w:line="240" w:lineRule="auto"/>
        <w:jc w:val="both"/>
        <w:rPr>
          <w:rFonts w:ascii="Arial" w:hAnsi="Arial" w:cs="Arial"/>
          <w:sz w:val="24"/>
          <w:szCs w:val="24"/>
        </w:rPr>
      </w:pPr>
      <w:r w:rsidRPr="002075F4">
        <w:rPr>
          <w:rFonts w:ascii="Arial" w:hAnsi="Arial" w:cs="Arial"/>
          <w:color w:val="000000"/>
          <w:sz w:val="24"/>
          <w:szCs w:val="24"/>
        </w:rPr>
        <w:t>П</w:t>
      </w:r>
      <w:r w:rsidRPr="002075F4">
        <w:rPr>
          <w:rFonts w:ascii="Arial" w:hAnsi="Arial" w:cs="Arial"/>
          <w:sz w:val="24"/>
          <w:szCs w:val="24"/>
        </w:rPr>
        <w:t xml:space="preserve">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w:t>
      </w:r>
      <w:r w:rsidR="00381D82" w:rsidRPr="002075F4">
        <w:rPr>
          <w:rFonts w:ascii="Arial" w:hAnsi="Arial" w:cs="Arial"/>
          <w:sz w:val="24"/>
          <w:szCs w:val="24"/>
        </w:rPr>
        <w:t>сельского</w:t>
      </w:r>
      <w:r w:rsidRPr="002075F4">
        <w:rPr>
          <w:rFonts w:ascii="Arial" w:hAnsi="Arial" w:cs="Arial"/>
          <w:sz w:val="24"/>
          <w:szCs w:val="24"/>
        </w:rPr>
        <w:t xml:space="preserve"> бюджета, начиная с бюджета на 202</w:t>
      </w:r>
      <w:r w:rsidR="0050168D" w:rsidRPr="002075F4">
        <w:rPr>
          <w:rFonts w:ascii="Arial" w:hAnsi="Arial" w:cs="Arial"/>
          <w:sz w:val="24"/>
          <w:szCs w:val="24"/>
        </w:rPr>
        <w:t>3</w:t>
      </w:r>
      <w:r w:rsidRPr="002075F4">
        <w:rPr>
          <w:rFonts w:ascii="Arial" w:hAnsi="Arial" w:cs="Arial"/>
          <w:sz w:val="24"/>
          <w:szCs w:val="24"/>
        </w:rPr>
        <w:t xml:space="preserve"> год и плановый период 202</w:t>
      </w:r>
      <w:r w:rsidR="0050168D" w:rsidRPr="002075F4">
        <w:rPr>
          <w:rFonts w:ascii="Arial" w:hAnsi="Arial" w:cs="Arial"/>
          <w:sz w:val="24"/>
          <w:szCs w:val="24"/>
        </w:rPr>
        <w:t>4</w:t>
      </w:r>
      <w:r w:rsidRPr="002075F4">
        <w:rPr>
          <w:rFonts w:ascii="Arial" w:hAnsi="Arial" w:cs="Arial"/>
          <w:sz w:val="24"/>
          <w:szCs w:val="24"/>
        </w:rPr>
        <w:t>–202</w:t>
      </w:r>
      <w:r w:rsidR="0050168D" w:rsidRPr="002075F4">
        <w:rPr>
          <w:rFonts w:ascii="Arial" w:hAnsi="Arial" w:cs="Arial"/>
          <w:sz w:val="24"/>
          <w:szCs w:val="24"/>
        </w:rPr>
        <w:t>5</w:t>
      </w:r>
      <w:r w:rsidRPr="002075F4">
        <w:rPr>
          <w:rFonts w:ascii="Arial" w:hAnsi="Arial" w:cs="Arial"/>
          <w:sz w:val="24"/>
          <w:szCs w:val="24"/>
        </w:rPr>
        <w:t xml:space="preserve"> годов.</w:t>
      </w:r>
    </w:p>
    <w:p w:rsidR="007C0922" w:rsidRPr="002075F4" w:rsidRDefault="007C0922" w:rsidP="007C0922">
      <w:pPr>
        <w:tabs>
          <w:tab w:val="left" w:pos="1134"/>
        </w:tabs>
        <w:spacing w:after="0" w:line="240" w:lineRule="auto"/>
        <w:jc w:val="both"/>
        <w:rPr>
          <w:rFonts w:ascii="Arial" w:hAnsi="Arial" w:cs="Arial"/>
          <w:sz w:val="24"/>
          <w:szCs w:val="24"/>
        </w:rPr>
      </w:pPr>
    </w:p>
    <w:p w:rsidR="002A7F56" w:rsidRPr="002075F4" w:rsidRDefault="002075F4" w:rsidP="007C0922">
      <w:pPr>
        <w:tabs>
          <w:tab w:val="left" w:pos="1134"/>
        </w:tabs>
        <w:spacing w:after="0" w:line="240" w:lineRule="auto"/>
        <w:jc w:val="both"/>
        <w:rPr>
          <w:rFonts w:ascii="Arial" w:hAnsi="Arial" w:cs="Arial"/>
          <w:sz w:val="24"/>
          <w:szCs w:val="24"/>
        </w:rPr>
      </w:pPr>
      <w:r>
        <w:rPr>
          <w:rFonts w:ascii="Arial" w:hAnsi="Arial" w:cs="Arial"/>
          <w:sz w:val="24"/>
          <w:szCs w:val="24"/>
        </w:rPr>
        <w:t>Глава администрации</w:t>
      </w:r>
    </w:p>
    <w:p w:rsidR="002075F4" w:rsidRDefault="00381D82" w:rsidP="004B1F00">
      <w:pPr>
        <w:tabs>
          <w:tab w:val="left" w:pos="1134"/>
        </w:tabs>
        <w:spacing w:after="0" w:line="240" w:lineRule="auto"/>
        <w:jc w:val="both"/>
        <w:rPr>
          <w:rFonts w:ascii="Arial" w:hAnsi="Arial" w:cs="Arial"/>
          <w:sz w:val="24"/>
          <w:szCs w:val="24"/>
        </w:rPr>
      </w:pPr>
      <w:r w:rsidRPr="002075F4">
        <w:rPr>
          <w:rFonts w:ascii="Arial" w:hAnsi="Arial" w:cs="Arial"/>
          <w:sz w:val="24"/>
          <w:szCs w:val="24"/>
        </w:rPr>
        <w:lastRenderedPageBreak/>
        <w:t xml:space="preserve">Атамановского сельсовета     </w:t>
      </w:r>
      <w:r w:rsidR="002075F4">
        <w:rPr>
          <w:rFonts w:ascii="Arial" w:hAnsi="Arial" w:cs="Arial"/>
          <w:sz w:val="24"/>
          <w:szCs w:val="24"/>
        </w:rPr>
        <w:t xml:space="preserve">         </w:t>
      </w:r>
      <w:r w:rsidRPr="002075F4">
        <w:rPr>
          <w:rFonts w:ascii="Arial" w:hAnsi="Arial" w:cs="Arial"/>
          <w:sz w:val="24"/>
          <w:szCs w:val="24"/>
        </w:rPr>
        <w:t xml:space="preserve">                                                     </w:t>
      </w:r>
      <w:proofErr w:type="spellStart"/>
      <w:r w:rsidRPr="002075F4">
        <w:rPr>
          <w:rFonts w:ascii="Arial" w:hAnsi="Arial" w:cs="Arial"/>
          <w:sz w:val="24"/>
          <w:szCs w:val="24"/>
        </w:rPr>
        <w:t>Н.С.Тарбеева</w:t>
      </w:r>
      <w:proofErr w:type="spellEnd"/>
      <w:r w:rsidR="00BA2300" w:rsidRPr="002075F4">
        <w:rPr>
          <w:rFonts w:ascii="Arial" w:hAnsi="Arial" w:cs="Arial"/>
          <w:sz w:val="24"/>
          <w:szCs w:val="24"/>
        </w:rPr>
        <w:t xml:space="preserve"> </w:t>
      </w:r>
    </w:p>
    <w:p w:rsidR="002075F4" w:rsidRPr="002075F4" w:rsidRDefault="002075F4" w:rsidP="004B1F00">
      <w:pPr>
        <w:tabs>
          <w:tab w:val="left" w:pos="1134"/>
        </w:tabs>
        <w:spacing w:after="0" w:line="240" w:lineRule="auto"/>
        <w:jc w:val="both"/>
        <w:rPr>
          <w:rFonts w:ascii="Arial" w:hAnsi="Arial" w:cs="Arial"/>
          <w:sz w:val="24"/>
          <w:szCs w:val="24"/>
        </w:rPr>
      </w:pPr>
    </w:p>
    <w:p w:rsidR="000D177B" w:rsidRPr="002075F4" w:rsidRDefault="000D177B" w:rsidP="002075F4">
      <w:pPr>
        <w:spacing w:after="0" w:line="240" w:lineRule="auto"/>
        <w:jc w:val="right"/>
        <w:rPr>
          <w:rFonts w:ascii="Arial" w:hAnsi="Arial" w:cs="Arial"/>
          <w:sz w:val="24"/>
          <w:szCs w:val="24"/>
        </w:rPr>
      </w:pPr>
      <w:r w:rsidRPr="002075F4">
        <w:rPr>
          <w:rFonts w:ascii="Arial" w:hAnsi="Arial" w:cs="Arial"/>
          <w:sz w:val="24"/>
          <w:szCs w:val="24"/>
        </w:rPr>
        <w:t>Приложение</w:t>
      </w:r>
      <w:r w:rsidR="002075F4">
        <w:rPr>
          <w:rFonts w:ascii="Arial" w:hAnsi="Arial" w:cs="Arial"/>
          <w:sz w:val="24"/>
          <w:szCs w:val="24"/>
        </w:rPr>
        <w:t xml:space="preserve"> </w:t>
      </w:r>
      <w:r w:rsidRPr="002075F4">
        <w:rPr>
          <w:rFonts w:ascii="Arial" w:hAnsi="Arial" w:cs="Arial"/>
          <w:sz w:val="24"/>
          <w:szCs w:val="24"/>
        </w:rPr>
        <w:t>к постановлению</w:t>
      </w:r>
    </w:p>
    <w:p w:rsidR="002A7F56" w:rsidRPr="002075F4" w:rsidRDefault="0050168D" w:rsidP="002075F4">
      <w:pPr>
        <w:spacing w:after="0" w:line="240" w:lineRule="auto"/>
        <w:jc w:val="right"/>
        <w:rPr>
          <w:rFonts w:ascii="Arial" w:hAnsi="Arial" w:cs="Arial"/>
          <w:sz w:val="24"/>
          <w:szCs w:val="24"/>
        </w:rPr>
      </w:pPr>
      <w:r w:rsidRPr="002075F4">
        <w:rPr>
          <w:rFonts w:ascii="Arial" w:hAnsi="Arial" w:cs="Arial"/>
          <w:sz w:val="24"/>
          <w:szCs w:val="24"/>
        </w:rPr>
        <w:t>15</w:t>
      </w:r>
      <w:r w:rsidR="000D177B" w:rsidRPr="002075F4">
        <w:rPr>
          <w:rFonts w:ascii="Arial" w:hAnsi="Arial" w:cs="Arial"/>
          <w:sz w:val="24"/>
          <w:szCs w:val="24"/>
        </w:rPr>
        <w:t xml:space="preserve"> декабря 202</w:t>
      </w:r>
      <w:r w:rsidRPr="002075F4">
        <w:rPr>
          <w:rFonts w:ascii="Arial" w:hAnsi="Arial" w:cs="Arial"/>
          <w:sz w:val="24"/>
          <w:szCs w:val="24"/>
        </w:rPr>
        <w:t>2</w:t>
      </w:r>
      <w:r w:rsidR="000D177B" w:rsidRPr="002075F4">
        <w:rPr>
          <w:rFonts w:ascii="Arial" w:hAnsi="Arial" w:cs="Arial"/>
          <w:sz w:val="24"/>
          <w:szCs w:val="24"/>
        </w:rPr>
        <w:t xml:space="preserve"> г. № </w:t>
      </w:r>
      <w:r w:rsidRPr="002075F4">
        <w:rPr>
          <w:rFonts w:ascii="Arial" w:hAnsi="Arial" w:cs="Arial"/>
          <w:sz w:val="24"/>
          <w:szCs w:val="24"/>
        </w:rPr>
        <w:t>74</w:t>
      </w:r>
      <w:r w:rsidR="000D177B" w:rsidRPr="002075F4">
        <w:rPr>
          <w:rFonts w:ascii="Arial" w:hAnsi="Arial" w:cs="Arial"/>
          <w:sz w:val="24"/>
          <w:szCs w:val="24"/>
        </w:rPr>
        <w:t>-п</w:t>
      </w:r>
    </w:p>
    <w:p w:rsidR="000D177B" w:rsidRPr="002075F4" w:rsidRDefault="000D177B" w:rsidP="002A7F56">
      <w:pPr>
        <w:jc w:val="center"/>
        <w:rPr>
          <w:rFonts w:ascii="Arial" w:hAnsi="Arial" w:cs="Arial"/>
          <w:sz w:val="24"/>
          <w:szCs w:val="24"/>
        </w:rPr>
      </w:pPr>
    </w:p>
    <w:p w:rsidR="002A7F56" w:rsidRPr="002075F4" w:rsidRDefault="002A7F56" w:rsidP="002A7F56">
      <w:pPr>
        <w:jc w:val="center"/>
        <w:rPr>
          <w:rFonts w:ascii="Arial" w:hAnsi="Arial" w:cs="Arial"/>
          <w:sz w:val="24"/>
          <w:szCs w:val="24"/>
        </w:rPr>
      </w:pPr>
      <w:r w:rsidRPr="002075F4">
        <w:rPr>
          <w:rFonts w:ascii="Arial" w:hAnsi="Arial" w:cs="Arial"/>
          <w:sz w:val="24"/>
          <w:szCs w:val="24"/>
        </w:rPr>
        <w:t>Администраторы внутренних источников финансирования дефицита сельского бюджета</w:t>
      </w:r>
    </w:p>
    <w:p w:rsidR="002A7F56" w:rsidRPr="002075F4" w:rsidRDefault="002A7F56" w:rsidP="002A7F56">
      <w:pPr>
        <w:jc w:val="center"/>
        <w:rPr>
          <w:rStyle w:val="hl41"/>
          <w:rFonts w:ascii="Arial" w:hAnsi="Arial" w:cs="Arial"/>
          <w:sz w:val="24"/>
          <w:szCs w:val="24"/>
        </w:rPr>
      </w:pPr>
    </w:p>
    <w:tbl>
      <w:tblPr>
        <w:tblW w:w="0" w:type="auto"/>
        <w:tblCellMar>
          <w:left w:w="70" w:type="dxa"/>
          <w:right w:w="70" w:type="dxa"/>
        </w:tblCellMar>
        <w:tblLook w:val="0000" w:firstRow="0" w:lastRow="0" w:firstColumn="0" w:lastColumn="0" w:noHBand="0" w:noVBand="0"/>
      </w:tblPr>
      <w:tblGrid>
        <w:gridCol w:w="983"/>
        <w:gridCol w:w="2145"/>
        <w:gridCol w:w="2464"/>
        <w:gridCol w:w="3902"/>
      </w:tblGrid>
      <w:tr w:rsidR="002A7F56" w:rsidRPr="002075F4" w:rsidTr="002075F4">
        <w:trPr>
          <w:trHeight w:val="1248"/>
        </w:trPr>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 строки</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Код администратора</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2075F4">
            <w:pPr>
              <w:pStyle w:val="ConsCell"/>
              <w:ind w:right="0"/>
              <w:jc w:val="center"/>
              <w:rPr>
                <w:sz w:val="24"/>
                <w:szCs w:val="24"/>
              </w:rPr>
            </w:pPr>
            <w:r w:rsidRPr="002075F4">
              <w:rPr>
                <w:sz w:val="24"/>
                <w:szCs w:val="24"/>
              </w:rPr>
              <w:t>Код бюджетной</w:t>
            </w:r>
            <w:r w:rsidR="002075F4">
              <w:rPr>
                <w:sz w:val="24"/>
                <w:szCs w:val="24"/>
              </w:rPr>
              <w:t xml:space="preserve"> </w:t>
            </w:r>
            <w:r w:rsidRPr="002075F4">
              <w:rPr>
                <w:sz w:val="24"/>
                <w:szCs w:val="24"/>
              </w:rPr>
              <w:t>классификации</w:t>
            </w:r>
            <w:r w:rsidR="002075F4">
              <w:rPr>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Наименование кода</w:t>
            </w:r>
            <w:r w:rsidR="002075F4">
              <w:rPr>
                <w:sz w:val="24"/>
                <w:szCs w:val="24"/>
              </w:rPr>
              <w:t xml:space="preserve"> </w:t>
            </w:r>
            <w:r w:rsidRPr="002075F4">
              <w:rPr>
                <w:sz w:val="24"/>
                <w:szCs w:val="24"/>
              </w:rPr>
              <w:br/>
              <w:t>бюджетной классификации</w:t>
            </w:r>
          </w:p>
        </w:tc>
      </w:tr>
      <w:tr w:rsidR="002A7F56" w:rsidRPr="002075F4" w:rsidTr="002075F4">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4</w:t>
            </w:r>
          </w:p>
        </w:tc>
      </w:tr>
      <w:tr w:rsidR="002A7F56" w:rsidRPr="002075F4" w:rsidTr="002075F4">
        <w:trPr>
          <w:trHeight w:val="278"/>
        </w:trPr>
        <w:tc>
          <w:tcPr>
            <w:tcW w:w="0" w:type="auto"/>
            <w:gridSpan w:val="4"/>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b/>
                <w:sz w:val="24"/>
                <w:szCs w:val="24"/>
              </w:rPr>
            </w:pPr>
            <w:r w:rsidRPr="002075F4">
              <w:rPr>
                <w:b/>
                <w:sz w:val="24"/>
                <w:szCs w:val="24"/>
              </w:rPr>
              <w:t>Администрация Атамановского сельсовета Сухобузимского района</w:t>
            </w:r>
            <w:r w:rsidR="002075F4">
              <w:rPr>
                <w:b/>
                <w:sz w:val="24"/>
                <w:szCs w:val="24"/>
              </w:rPr>
              <w:t xml:space="preserve"> </w:t>
            </w:r>
            <w:r w:rsidRPr="002075F4">
              <w:rPr>
                <w:b/>
                <w:sz w:val="24"/>
                <w:szCs w:val="24"/>
              </w:rPr>
              <w:t>ИНН 2435002159</w:t>
            </w:r>
            <w:r w:rsidR="002075F4">
              <w:rPr>
                <w:b/>
                <w:sz w:val="24"/>
                <w:szCs w:val="24"/>
              </w:rPr>
              <w:t xml:space="preserve"> </w:t>
            </w:r>
            <w:r w:rsidRPr="002075F4">
              <w:rPr>
                <w:b/>
                <w:sz w:val="24"/>
                <w:szCs w:val="24"/>
              </w:rPr>
              <w:t>КПП 243501001</w:t>
            </w:r>
          </w:p>
        </w:tc>
      </w:tr>
      <w:tr w:rsidR="002A7F56" w:rsidRPr="002075F4" w:rsidTr="002075F4">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787</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01 05 00 00 00 0000 000</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rPr>
                <w:sz w:val="24"/>
                <w:szCs w:val="24"/>
              </w:rPr>
            </w:pPr>
            <w:r w:rsidRPr="002075F4">
              <w:rPr>
                <w:color w:val="000000"/>
                <w:sz w:val="24"/>
                <w:szCs w:val="24"/>
              </w:rPr>
              <w:t>Изменение остатков средств на счетах по учету средств бюджета</w:t>
            </w:r>
          </w:p>
        </w:tc>
      </w:tr>
      <w:tr w:rsidR="002A7F56" w:rsidRPr="002075F4" w:rsidTr="002075F4">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 xml:space="preserve">787 </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01 05 02 01 10 0000 510</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rPr>
                <w:sz w:val="24"/>
                <w:szCs w:val="24"/>
              </w:rPr>
            </w:pPr>
            <w:r w:rsidRPr="002075F4">
              <w:rPr>
                <w:color w:val="000000"/>
                <w:sz w:val="24"/>
                <w:szCs w:val="24"/>
              </w:rPr>
              <w:t xml:space="preserve">Увеличение прочих остатков денежных средств бюджетов поселений </w:t>
            </w:r>
          </w:p>
        </w:tc>
      </w:tr>
      <w:tr w:rsidR="002A7F56" w:rsidRPr="002075F4" w:rsidTr="002075F4">
        <w:trPr>
          <w:trHeight w:val="278"/>
        </w:trPr>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787</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jc w:val="center"/>
              <w:rPr>
                <w:sz w:val="24"/>
                <w:szCs w:val="24"/>
              </w:rPr>
            </w:pPr>
            <w:r w:rsidRPr="002075F4">
              <w:rPr>
                <w:sz w:val="24"/>
                <w:szCs w:val="24"/>
              </w:rPr>
              <w:t>01 05 02 01 10 0000 610</w:t>
            </w:r>
          </w:p>
        </w:tc>
        <w:tc>
          <w:tcPr>
            <w:tcW w:w="0" w:type="auto"/>
            <w:tcBorders>
              <w:top w:val="single" w:sz="6" w:space="0" w:color="auto"/>
              <w:left w:val="single" w:sz="6" w:space="0" w:color="auto"/>
              <w:bottom w:val="single" w:sz="6" w:space="0" w:color="auto"/>
              <w:right w:val="single" w:sz="6" w:space="0" w:color="auto"/>
            </w:tcBorders>
          </w:tcPr>
          <w:p w:rsidR="002A7F56" w:rsidRPr="002075F4" w:rsidRDefault="002A7F56" w:rsidP="003E09C9">
            <w:pPr>
              <w:pStyle w:val="ConsCell"/>
              <w:ind w:right="0"/>
              <w:rPr>
                <w:color w:val="000000"/>
                <w:sz w:val="24"/>
                <w:szCs w:val="24"/>
              </w:rPr>
            </w:pPr>
            <w:r w:rsidRPr="002075F4">
              <w:rPr>
                <w:color w:val="000000"/>
                <w:sz w:val="24"/>
                <w:szCs w:val="24"/>
              </w:rPr>
              <w:t xml:space="preserve">Уменьшение прочих остатков денежных средств бюджетов поселений </w:t>
            </w:r>
          </w:p>
        </w:tc>
      </w:tr>
    </w:tbl>
    <w:p w:rsidR="002A7F56" w:rsidRPr="002075F4" w:rsidRDefault="002A7F56" w:rsidP="007C0922">
      <w:pPr>
        <w:tabs>
          <w:tab w:val="left" w:pos="1134"/>
        </w:tabs>
        <w:spacing w:after="0" w:line="240" w:lineRule="auto"/>
        <w:jc w:val="both"/>
        <w:rPr>
          <w:rFonts w:ascii="Arial" w:hAnsi="Arial" w:cs="Arial"/>
          <w:sz w:val="24"/>
          <w:szCs w:val="24"/>
        </w:rPr>
      </w:pPr>
      <w:bookmarkStart w:id="0" w:name="_GoBack"/>
      <w:bookmarkEnd w:id="0"/>
    </w:p>
    <w:sectPr w:rsidR="002A7F56" w:rsidRPr="002075F4" w:rsidSect="002075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D32DC"/>
    <w:multiLevelType w:val="hybridMultilevel"/>
    <w:tmpl w:val="6162676C"/>
    <w:lvl w:ilvl="0" w:tplc="17B496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69674E"/>
    <w:multiLevelType w:val="hybridMultilevel"/>
    <w:tmpl w:val="2D7C72EC"/>
    <w:lvl w:ilvl="0" w:tplc="5240F77A">
      <w:start w:val="1"/>
      <w:numFmt w:val="decimal"/>
      <w:lvlText w:val="%1."/>
      <w:lvlJc w:val="left"/>
      <w:pPr>
        <w:ind w:left="4072" w:hanging="1095"/>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FBA6607"/>
    <w:multiLevelType w:val="hybridMultilevel"/>
    <w:tmpl w:val="3722816E"/>
    <w:lvl w:ilvl="0" w:tplc="EC8AF420">
      <w:start w:val="2"/>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E05B34"/>
    <w:rsid w:val="000003AD"/>
    <w:rsid w:val="00001AC7"/>
    <w:rsid w:val="00001C88"/>
    <w:rsid w:val="00004B4A"/>
    <w:rsid w:val="000051CF"/>
    <w:rsid w:val="0001029F"/>
    <w:rsid w:val="00010355"/>
    <w:rsid w:val="00011527"/>
    <w:rsid w:val="00012678"/>
    <w:rsid w:val="00013231"/>
    <w:rsid w:val="000137DE"/>
    <w:rsid w:val="00013808"/>
    <w:rsid w:val="00013981"/>
    <w:rsid w:val="00015D65"/>
    <w:rsid w:val="00016994"/>
    <w:rsid w:val="000207C7"/>
    <w:rsid w:val="00020F1A"/>
    <w:rsid w:val="000211A1"/>
    <w:rsid w:val="00021CB9"/>
    <w:rsid w:val="000242EA"/>
    <w:rsid w:val="00024A4C"/>
    <w:rsid w:val="00025789"/>
    <w:rsid w:val="00025D99"/>
    <w:rsid w:val="000271B8"/>
    <w:rsid w:val="000277AC"/>
    <w:rsid w:val="00030761"/>
    <w:rsid w:val="000334D3"/>
    <w:rsid w:val="00033E1A"/>
    <w:rsid w:val="0003483C"/>
    <w:rsid w:val="00035090"/>
    <w:rsid w:val="00035421"/>
    <w:rsid w:val="0003583E"/>
    <w:rsid w:val="000360C8"/>
    <w:rsid w:val="00036B29"/>
    <w:rsid w:val="000406B2"/>
    <w:rsid w:val="00041ECE"/>
    <w:rsid w:val="00042015"/>
    <w:rsid w:val="00042CFE"/>
    <w:rsid w:val="0004344C"/>
    <w:rsid w:val="00043822"/>
    <w:rsid w:val="000447D9"/>
    <w:rsid w:val="0004617F"/>
    <w:rsid w:val="0004714A"/>
    <w:rsid w:val="00047DA4"/>
    <w:rsid w:val="00051AB9"/>
    <w:rsid w:val="0005228E"/>
    <w:rsid w:val="0005250A"/>
    <w:rsid w:val="0005261A"/>
    <w:rsid w:val="00052BFF"/>
    <w:rsid w:val="0005313F"/>
    <w:rsid w:val="00053989"/>
    <w:rsid w:val="00053E30"/>
    <w:rsid w:val="00060177"/>
    <w:rsid w:val="00061365"/>
    <w:rsid w:val="00062975"/>
    <w:rsid w:val="00062EEE"/>
    <w:rsid w:val="00065F87"/>
    <w:rsid w:val="00067604"/>
    <w:rsid w:val="000706BE"/>
    <w:rsid w:val="000712C3"/>
    <w:rsid w:val="00071834"/>
    <w:rsid w:val="00071FD6"/>
    <w:rsid w:val="00073876"/>
    <w:rsid w:val="0007489E"/>
    <w:rsid w:val="00075C51"/>
    <w:rsid w:val="00077D3B"/>
    <w:rsid w:val="000809FC"/>
    <w:rsid w:val="00082CE6"/>
    <w:rsid w:val="00082D42"/>
    <w:rsid w:val="00083CCD"/>
    <w:rsid w:val="000840CB"/>
    <w:rsid w:val="00084ADB"/>
    <w:rsid w:val="000850BC"/>
    <w:rsid w:val="0008724B"/>
    <w:rsid w:val="0008791A"/>
    <w:rsid w:val="0009137E"/>
    <w:rsid w:val="00092900"/>
    <w:rsid w:val="00093ED5"/>
    <w:rsid w:val="000952F3"/>
    <w:rsid w:val="000956EA"/>
    <w:rsid w:val="000970D4"/>
    <w:rsid w:val="000A08F3"/>
    <w:rsid w:val="000A0D69"/>
    <w:rsid w:val="000A4376"/>
    <w:rsid w:val="000A4829"/>
    <w:rsid w:val="000A543C"/>
    <w:rsid w:val="000A5618"/>
    <w:rsid w:val="000A6533"/>
    <w:rsid w:val="000A6DD5"/>
    <w:rsid w:val="000A780F"/>
    <w:rsid w:val="000B2139"/>
    <w:rsid w:val="000B2A62"/>
    <w:rsid w:val="000B3132"/>
    <w:rsid w:val="000B3634"/>
    <w:rsid w:val="000B3797"/>
    <w:rsid w:val="000B6FF1"/>
    <w:rsid w:val="000C00CD"/>
    <w:rsid w:val="000C1A93"/>
    <w:rsid w:val="000C20C5"/>
    <w:rsid w:val="000C2920"/>
    <w:rsid w:val="000C29D0"/>
    <w:rsid w:val="000C2A9D"/>
    <w:rsid w:val="000C4F4A"/>
    <w:rsid w:val="000D177B"/>
    <w:rsid w:val="000D1857"/>
    <w:rsid w:val="000D276A"/>
    <w:rsid w:val="000D381A"/>
    <w:rsid w:val="000D47D2"/>
    <w:rsid w:val="000D6407"/>
    <w:rsid w:val="000D654F"/>
    <w:rsid w:val="000D7723"/>
    <w:rsid w:val="000D7952"/>
    <w:rsid w:val="000D7ED5"/>
    <w:rsid w:val="000E0251"/>
    <w:rsid w:val="000E114C"/>
    <w:rsid w:val="000E3EB6"/>
    <w:rsid w:val="000E53CF"/>
    <w:rsid w:val="000E624C"/>
    <w:rsid w:val="000E7E18"/>
    <w:rsid w:val="000F09FB"/>
    <w:rsid w:val="000F26B3"/>
    <w:rsid w:val="000F2AF6"/>
    <w:rsid w:val="000F3696"/>
    <w:rsid w:val="000F41D2"/>
    <w:rsid w:val="000F4B20"/>
    <w:rsid w:val="000F4D6A"/>
    <w:rsid w:val="000F56EA"/>
    <w:rsid w:val="00102118"/>
    <w:rsid w:val="0010240E"/>
    <w:rsid w:val="00102E90"/>
    <w:rsid w:val="001044D5"/>
    <w:rsid w:val="00104963"/>
    <w:rsid w:val="00105BA0"/>
    <w:rsid w:val="001062C2"/>
    <w:rsid w:val="0010742C"/>
    <w:rsid w:val="00107897"/>
    <w:rsid w:val="00112543"/>
    <w:rsid w:val="001148D7"/>
    <w:rsid w:val="00115F94"/>
    <w:rsid w:val="00116156"/>
    <w:rsid w:val="001179A0"/>
    <w:rsid w:val="00123C88"/>
    <w:rsid w:val="00125D37"/>
    <w:rsid w:val="00126769"/>
    <w:rsid w:val="00130771"/>
    <w:rsid w:val="00130B78"/>
    <w:rsid w:val="00132A02"/>
    <w:rsid w:val="00134830"/>
    <w:rsid w:val="00134836"/>
    <w:rsid w:val="00134A24"/>
    <w:rsid w:val="00134AE5"/>
    <w:rsid w:val="00134DD2"/>
    <w:rsid w:val="00136B3B"/>
    <w:rsid w:val="00136B94"/>
    <w:rsid w:val="00141C5F"/>
    <w:rsid w:val="00141EDF"/>
    <w:rsid w:val="00143F18"/>
    <w:rsid w:val="001440ED"/>
    <w:rsid w:val="0014598C"/>
    <w:rsid w:val="001469F4"/>
    <w:rsid w:val="00146A66"/>
    <w:rsid w:val="00147780"/>
    <w:rsid w:val="00147E60"/>
    <w:rsid w:val="00151001"/>
    <w:rsid w:val="00151434"/>
    <w:rsid w:val="001519DB"/>
    <w:rsid w:val="001521F1"/>
    <w:rsid w:val="00152C94"/>
    <w:rsid w:val="0015324D"/>
    <w:rsid w:val="00154ECE"/>
    <w:rsid w:val="00155C8F"/>
    <w:rsid w:val="00155D0E"/>
    <w:rsid w:val="0015735E"/>
    <w:rsid w:val="00160E91"/>
    <w:rsid w:val="0016166F"/>
    <w:rsid w:val="001630DD"/>
    <w:rsid w:val="001631FC"/>
    <w:rsid w:val="001652F0"/>
    <w:rsid w:val="00166F38"/>
    <w:rsid w:val="00166F92"/>
    <w:rsid w:val="00170172"/>
    <w:rsid w:val="001707EB"/>
    <w:rsid w:val="00170823"/>
    <w:rsid w:val="0017090E"/>
    <w:rsid w:val="00170D7C"/>
    <w:rsid w:val="00171CA0"/>
    <w:rsid w:val="001747E3"/>
    <w:rsid w:val="00174A85"/>
    <w:rsid w:val="00174FA7"/>
    <w:rsid w:val="00175249"/>
    <w:rsid w:val="00176D65"/>
    <w:rsid w:val="0017778A"/>
    <w:rsid w:val="0018023B"/>
    <w:rsid w:val="00180800"/>
    <w:rsid w:val="0018302D"/>
    <w:rsid w:val="001833A5"/>
    <w:rsid w:val="00184F56"/>
    <w:rsid w:val="0018598D"/>
    <w:rsid w:val="00185A54"/>
    <w:rsid w:val="001867FB"/>
    <w:rsid w:val="00190445"/>
    <w:rsid w:val="00191229"/>
    <w:rsid w:val="00192155"/>
    <w:rsid w:val="001921C0"/>
    <w:rsid w:val="00192A2E"/>
    <w:rsid w:val="00192D68"/>
    <w:rsid w:val="00192FE2"/>
    <w:rsid w:val="00193254"/>
    <w:rsid w:val="00193896"/>
    <w:rsid w:val="001938D7"/>
    <w:rsid w:val="0019472E"/>
    <w:rsid w:val="00194AAA"/>
    <w:rsid w:val="0019515A"/>
    <w:rsid w:val="001967DB"/>
    <w:rsid w:val="001A0FC8"/>
    <w:rsid w:val="001A14ED"/>
    <w:rsid w:val="001A1914"/>
    <w:rsid w:val="001A2363"/>
    <w:rsid w:val="001A2394"/>
    <w:rsid w:val="001A24DA"/>
    <w:rsid w:val="001A320B"/>
    <w:rsid w:val="001A50F9"/>
    <w:rsid w:val="001A5D9C"/>
    <w:rsid w:val="001A7D6C"/>
    <w:rsid w:val="001B2233"/>
    <w:rsid w:val="001B34B9"/>
    <w:rsid w:val="001B5C1A"/>
    <w:rsid w:val="001B6F7F"/>
    <w:rsid w:val="001C0E9D"/>
    <w:rsid w:val="001C1297"/>
    <w:rsid w:val="001C1922"/>
    <w:rsid w:val="001C220F"/>
    <w:rsid w:val="001C36A8"/>
    <w:rsid w:val="001C405C"/>
    <w:rsid w:val="001C48F9"/>
    <w:rsid w:val="001C50E9"/>
    <w:rsid w:val="001C5DC9"/>
    <w:rsid w:val="001D052E"/>
    <w:rsid w:val="001D0B15"/>
    <w:rsid w:val="001D0F42"/>
    <w:rsid w:val="001D19B1"/>
    <w:rsid w:val="001D223B"/>
    <w:rsid w:val="001D3B2D"/>
    <w:rsid w:val="001D3D91"/>
    <w:rsid w:val="001D4251"/>
    <w:rsid w:val="001D5AD7"/>
    <w:rsid w:val="001D7C4B"/>
    <w:rsid w:val="001E0459"/>
    <w:rsid w:val="001E3148"/>
    <w:rsid w:val="001E34C1"/>
    <w:rsid w:val="001E4916"/>
    <w:rsid w:val="001E71F8"/>
    <w:rsid w:val="001E7684"/>
    <w:rsid w:val="001E7789"/>
    <w:rsid w:val="001E779E"/>
    <w:rsid w:val="001F0750"/>
    <w:rsid w:val="001F08DE"/>
    <w:rsid w:val="001F1B95"/>
    <w:rsid w:val="001F2832"/>
    <w:rsid w:val="001F2C2C"/>
    <w:rsid w:val="001F34A6"/>
    <w:rsid w:val="001F3F4B"/>
    <w:rsid w:val="001F4808"/>
    <w:rsid w:val="001F5D33"/>
    <w:rsid w:val="001F5E83"/>
    <w:rsid w:val="001F6D4F"/>
    <w:rsid w:val="001F7635"/>
    <w:rsid w:val="0020092A"/>
    <w:rsid w:val="00200F9F"/>
    <w:rsid w:val="00202DCC"/>
    <w:rsid w:val="00203A38"/>
    <w:rsid w:val="00203B92"/>
    <w:rsid w:val="00205BD9"/>
    <w:rsid w:val="00205D81"/>
    <w:rsid w:val="00206A26"/>
    <w:rsid w:val="00206D7D"/>
    <w:rsid w:val="002075F4"/>
    <w:rsid w:val="00207A0E"/>
    <w:rsid w:val="00207ECF"/>
    <w:rsid w:val="002100A3"/>
    <w:rsid w:val="00210A76"/>
    <w:rsid w:val="002118DD"/>
    <w:rsid w:val="00211EAA"/>
    <w:rsid w:val="00215B9D"/>
    <w:rsid w:val="00215DF7"/>
    <w:rsid w:val="002167B2"/>
    <w:rsid w:val="00216D0C"/>
    <w:rsid w:val="002177D5"/>
    <w:rsid w:val="00222F7F"/>
    <w:rsid w:val="00223E66"/>
    <w:rsid w:val="00224076"/>
    <w:rsid w:val="00225697"/>
    <w:rsid w:val="002274C8"/>
    <w:rsid w:val="002378A7"/>
    <w:rsid w:val="00240446"/>
    <w:rsid w:val="002411B6"/>
    <w:rsid w:val="00241A9D"/>
    <w:rsid w:val="002429B9"/>
    <w:rsid w:val="00243F24"/>
    <w:rsid w:val="00244020"/>
    <w:rsid w:val="0024484A"/>
    <w:rsid w:val="00245978"/>
    <w:rsid w:val="002477F9"/>
    <w:rsid w:val="002508CC"/>
    <w:rsid w:val="00251414"/>
    <w:rsid w:val="00251697"/>
    <w:rsid w:val="0025196C"/>
    <w:rsid w:val="00251EFE"/>
    <w:rsid w:val="00252ED5"/>
    <w:rsid w:val="00253E45"/>
    <w:rsid w:val="0025413C"/>
    <w:rsid w:val="0025447A"/>
    <w:rsid w:val="00256A5E"/>
    <w:rsid w:val="00257110"/>
    <w:rsid w:val="00257AA5"/>
    <w:rsid w:val="00257CF1"/>
    <w:rsid w:val="002647B2"/>
    <w:rsid w:val="00264B17"/>
    <w:rsid w:val="00266C6B"/>
    <w:rsid w:val="00267577"/>
    <w:rsid w:val="00270810"/>
    <w:rsid w:val="00271DBC"/>
    <w:rsid w:val="00272B39"/>
    <w:rsid w:val="00272BC6"/>
    <w:rsid w:val="002742A3"/>
    <w:rsid w:val="00274D7D"/>
    <w:rsid w:val="00274E9B"/>
    <w:rsid w:val="00275F75"/>
    <w:rsid w:val="002765D3"/>
    <w:rsid w:val="002770DC"/>
    <w:rsid w:val="0027797E"/>
    <w:rsid w:val="00281F6A"/>
    <w:rsid w:val="00282BD7"/>
    <w:rsid w:val="00282FAC"/>
    <w:rsid w:val="002844D6"/>
    <w:rsid w:val="002849EC"/>
    <w:rsid w:val="00284C16"/>
    <w:rsid w:val="0028510F"/>
    <w:rsid w:val="00285C07"/>
    <w:rsid w:val="00285CD1"/>
    <w:rsid w:val="00290D61"/>
    <w:rsid w:val="00291170"/>
    <w:rsid w:val="00291920"/>
    <w:rsid w:val="00295535"/>
    <w:rsid w:val="00296731"/>
    <w:rsid w:val="00296923"/>
    <w:rsid w:val="002974DE"/>
    <w:rsid w:val="002A19E4"/>
    <w:rsid w:val="002A2DA9"/>
    <w:rsid w:val="002A362B"/>
    <w:rsid w:val="002A411B"/>
    <w:rsid w:val="002A63AF"/>
    <w:rsid w:val="002A7014"/>
    <w:rsid w:val="002A73E0"/>
    <w:rsid w:val="002A7F56"/>
    <w:rsid w:val="002B0F25"/>
    <w:rsid w:val="002B2535"/>
    <w:rsid w:val="002B29B3"/>
    <w:rsid w:val="002B29CE"/>
    <w:rsid w:val="002B3982"/>
    <w:rsid w:val="002B401A"/>
    <w:rsid w:val="002B4723"/>
    <w:rsid w:val="002C0016"/>
    <w:rsid w:val="002C0DD8"/>
    <w:rsid w:val="002C6106"/>
    <w:rsid w:val="002C6A82"/>
    <w:rsid w:val="002D0664"/>
    <w:rsid w:val="002D1BDC"/>
    <w:rsid w:val="002D1CEC"/>
    <w:rsid w:val="002D33E1"/>
    <w:rsid w:val="002D3E5E"/>
    <w:rsid w:val="002D42B8"/>
    <w:rsid w:val="002D6A6B"/>
    <w:rsid w:val="002D6AF2"/>
    <w:rsid w:val="002D79E0"/>
    <w:rsid w:val="002D7DD9"/>
    <w:rsid w:val="002D7E09"/>
    <w:rsid w:val="002E2795"/>
    <w:rsid w:val="002E29AB"/>
    <w:rsid w:val="002E319B"/>
    <w:rsid w:val="002E34DF"/>
    <w:rsid w:val="002E3763"/>
    <w:rsid w:val="002E64E7"/>
    <w:rsid w:val="002E7696"/>
    <w:rsid w:val="002E77CA"/>
    <w:rsid w:val="002F0A74"/>
    <w:rsid w:val="002F102B"/>
    <w:rsid w:val="002F2AFD"/>
    <w:rsid w:val="002F3BC7"/>
    <w:rsid w:val="002F4070"/>
    <w:rsid w:val="002F758B"/>
    <w:rsid w:val="002F76EA"/>
    <w:rsid w:val="002F781E"/>
    <w:rsid w:val="002F799F"/>
    <w:rsid w:val="00302FDA"/>
    <w:rsid w:val="003043DF"/>
    <w:rsid w:val="00304DDB"/>
    <w:rsid w:val="00306F41"/>
    <w:rsid w:val="00307BEE"/>
    <w:rsid w:val="00310C2C"/>
    <w:rsid w:val="0031293A"/>
    <w:rsid w:val="00312965"/>
    <w:rsid w:val="0031486E"/>
    <w:rsid w:val="00315610"/>
    <w:rsid w:val="00316021"/>
    <w:rsid w:val="0032113A"/>
    <w:rsid w:val="00321EFF"/>
    <w:rsid w:val="003257EF"/>
    <w:rsid w:val="00325C66"/>
    <w:rsid w:val="00325D34"/>
    <w:rsid w:val="00325D45"/>
    <w:rsid w:val="003277D1"/>
    <w:rsid w:val="003334DA"/>
    <w:rsid w:val="003337F8"/>
    <w:rsid w:val="00334095"/>
    <w:rsid w:val="003374B5"/>
    <w:rsid w:val="00341DBE"/>
    <w:rsid w:val="00341FB0"/>
    <w:rsid w:val="00344EC9"/>
    <w:rsid w:val="00345647"/>
    <w:rsid w:val="00347BFD"/>
    <w:rsid w:val="003513BA"/>
    <w:rsid w:val="003519E1"/>
    <w:rsid w:val="00351ABA"/>
    <w:rsid w:val="0035318A"/>
    <w:rsid w:val="003535E0"/>
    <w:rsid w:val="00353AB9"/>
    <w:rsid w:val="003542B9"/>
    <w:rsid w:val="00354812"/>
    <w:rsid w:val="0035548D"/>
    <w:rsid w:val="003574F0"/>
    <w:rsid w:val="00361828"/>
    <w:rsid w:val="003624FA"/>
    <w:rsid w:val="00366AFD"/>
    <w:rsid w:val="00367014"/>
    <w:rsid w:val="00367434"/>
    <w:rsid w:val="00367A7C"/>
    <w:rsid w:val="00370C82"/>
    <w:rsid w:val="003710E4"/>
    <w:rsid w:val="00371A07"/>
    <w:rsid w:val="00371B3A"/>
    <w:rsid w:val="00371D46"/>
    <w:rsid w:val="00373269"/>
    <w:rsid w:val="00373C92"/>
    <w:rsid w:val="00374A9C"/>
    <w:rsid w:val="00375E2B"/>
    <w:rsid w:val="00376209"/>
    <w:rsid w:val="003773C7"/>
    <w:rsid w:val="00380882"/>
    <w:rsid w:val="003814FE"/>
    <w:rsid w:val="00381D82"/>
    <w:rsid w:val="00383D38"/>
    <w:rsid w:val="00385227"/>
    <w:rsid w:val="00386073"/>
    <w:rsid w:val="00390C9C"/>
    <w:rsid w:val="00392289"/>
    <w:rsid w:val="00392C09"/>
    <w:rsid w:val="00393094"/>
    <w:rsid w:val="003931BD"/>
    <w:rsid w:val="0039327B"/>
    <w:rsid w:val="003940F7"/>
    <w:rsid w:val="003954F0"/>
    <w:rsid w:val="00395792"/>
    <w:rsid w:val="00395B50"/>
    <w:rsid w:val="00397B82"/>
    <w:rsid w:val="003A2452"/>
    <w:rsid w:val="003A397A"/>
    <w:rsid w:val="003A3AF3"/>
    <w:rsid w:val="003A448C"/>
    <w:rsid w:val="003A5647"/>
    <w:rsid w:val="003A5678"/>
    <w:rsid w:val="003A598C"/>
    <w:rsid w:val="003A70B2"/>
    <w:rsid w:val="003B035C"/>
    <w:rsid w:val="003B19C6"/>
    <w:rsid w:val="003B209F"/>
    <w:rsid w:val="003B32C7"/>
    <w:rsid w:val="003B391D"/>
    <w:rsid w:val="003B5DA2"/>
    <w:rsid w:val="003B72D9"/>
    <w:rsid w:val="003C0E80"/>
    <w:rsid w:val="003C10C1"/>
    <w:rsid w:val="003C2751"/>
    <w:rsid w:val="003C2FC6"/>
    <w:rsid w:val="003D0287"/>
    <w:rsid w:val="003D1D86"/>
    <w:rsid w:val="003D32EF"/>
    <w:rsid w:val="003D48BF"/>
    <w:rsid w:val="003D4FFD"/>
    <w:rsid w:val="003D5623"/>
    <w:rsid w:val="003D65A6"/>
    <w:rsid w:val="003E299B"/>
    <w:rsid w:val="003E4A10"/>
    <w:rsid w:val="003E736A"/>
    <w:rsid w:val="003E745F"/>
    <w:rsid w:val="003F13C4"/>
    <w:rsid w:val="003F3D00"/>
    <w:rsid w:val="003F3E57"/>
    <w:rsid w:val="003F404F"/>
    <w:rsid w:val="003F554A"/>
    <w:rsid w:val="003F75E0"/>
    <w:rsid w:val="00403358"/>
    <w:rsid w:val="0040566A"/>
    <w:rsid w:val="00407D57"/>
    <w:rsid w:val="00411A52"/>
    <w:rsid w:val="004132BE"/>
    <w:rsid w:val="00414996"/>
    <w:rsid w:val="004152ED"/>
    <w:rsid w:val="00420AB5"/>
    <w:rsid w:val="00421D2A"/>
    <w:rsid w:val="00422AFE"/>
    <w:rsid w:val="00423199"/>
    <w:rsid w:val="0042453E"/>
    <w:rsid w:val="00424853"/>
    <w:rsid w:val="004260AE"/>
    <w:rsid w:val="00432380"/>
    <w:rsid w:val="004337B6"/>
    <w:rsid w:val="00434870"/>
    <w:rsid w:val="0043665C"/>
    <w:rsid w:val="00436F91"/>
    <w:rsid w:val="00441E53"/>
    <w:rsid w:val="0044226C"/>
    <w:rsid w:val="00442518"/>
    <w:rsid w:val="00442876"/>
    <w:rsid w:val="00444D6F"/>
    <w:rsid w:val="00445878"/>
    <w:rsid w:val="00447529"/>
    <w:rsid w:val="00450B0D"/>
    <w:rsid w:val="00451BF4"/>
    <w:rsid w:val="00451D25"/>
    <w:rsid w:val="0045329D"/>
    <w:rsid w:val="00453EF8"/>
    <w:rsid w:val="004547C3"/>
    <w:rsid w:val="00455D44"/>
    <w:rsid w:val="004563BB"/>
    <w:rsid w:val="00456CFE"/>
    <w:rsid w:val="0045747F"/>
    <w:rsid w:val="0046466E"/>
    <w:rsid w:val="00465062"/>
    <w:rsid w:val="00467D2D"/>
    <w:rsid w:val="00467ECD"/>
    <w:rsid w:val="00470BF8"/>
    <w:rsid w:val="00470EB2"/>
    <w:rsid w:val="0047159B"/>
    <w:rsid w:val="00472DA9"/>
    <w:rsid w:val="0047344D"/>
    <w:rsid w:val="0047393D"/>
    <w:rsid w:val="00473DB8"/>
    <w:rsid w:val="0047482B"/>
    <w:rsid w:val="004822AA"/>
    <w:rsid w:val="004830A6"/>
    <w:rsid w:val="00483620"/>
    <w:rsid w:val="004838C7"/>
    <w:rsid w:val="004840D5"/>
    <w:rsid w:val="004847A3"/>
    <w:rsid w:val="00484B3D"/>
    <w:rsid w:val="004852E7"/>
    <w:rsid w:val="00487895"/>
    <w:rsid w:val="0049028C"/>
    <w:rsid w:val="004911CC"/>
    <w:rsid w:val="0049173B"/>
    <w:rsid w:val="004936A2"/>
    <w:rsid w:val="004942FA"/>
    <w:rsid w:val="00494C13"/>
    <w:rsid w:val="00495A89"/>
    <w:rsid w:val="00497E73"/>
    <w:rsid w:val="004A5480"/>
    <w:rsid w:val="004A548F"/>
    <w:rsid w:val="004A64EE"/>
    <w:rsid w:val="004A6F73"/>
    <w:rsid w:val="004A7956"/>
    <w:rsid w:val="004B0817"/>
    <w:rsid w:val="004B1F00"/>
    <w:rsid w:val="004B39E5"/>
    <w:rsid w:val="004B4E83"/>
    <w:rsid w:val="004B6045"/>
    <w:rsid w:val="004B734D"/>
    <w:rsid w:val="004C0CDD"/>
    <w:rsid w:val="004C199F"/>
    <w:rsid w:val="004C2ECF"/>
    <w:rsid w:val="004C4172"/>
    <w:rsid w:val="004C5151"/>
    <w:rsid w:val="004C53E9"/>
    <w:rsid w:val="004C7FA9"/>
    <w:rsid w:val="004C7FD2"/>
    <w:rsid w:val="004D216D"/>
    <w:rsid w:val="004D2DA3"/>
    <w:rsid w:val="004D37A3"/>
    <w:rsid w:val="004D4639"/>
    <w:rsid w:val="004D551A"/>
    <w:rsid w:val="004D5BC2"/>
    <w:rsid w:val="004D6950"/>
    <w:rsid w:val="004D747B"/>
    <w:rsid w:val="004E023F"/>
    <w:rsid w:val="004E0807"/>
    <w:rsid w:val="004E0BE2"/>
    <w:rsid w:val="004E2B12"/>
    <w:rsid w:val="004E2F73"/>
    <w:rsid w:val="004E7327"/>
    <w:rsid w:val="004E7567"/>
    <w:rsid w:val="004F038B"/>
    <w:rsid w:val="004F12AE"/>
    <w:rsid w:val="004F2792"/>
    <w:rsid w:val="004F2D33"/>
    <w:rsid w:val="004F5283"/>
    <w:rsid w:val="004F54F2"/>
    <w:rsid w:val="004F6878"/>
    <w:rsid w:val="005006CA"/>
    <w:rsid w:val="005015ED"/>
    <w:rsid w:val="0050168D"/>
    <w:rsid w:val="00501E20"/>
    <w:rsid w:val="0050252A"/>
    <w:rsid w:val="0050266D"/>
    <w:rsid w:val="00503D2B"/>
    <w:rsid w:val="00504E64"/>
    <w:rsid w:val="00504F04"/>
    <w:rsid w:val="0050518F"/>
    <w:rsid w:val="00505502"/>
    <w:rsid w:val="00507902"/>
    <w:rsid w:val="00507C17"/>
    <w:rsid w:val="00507C2B"/>
    <w:rsid w:val="00510C44"/>
    <w:rsid w:val="00511A52"/>
    <w:rsid w:val="00512640"/>
    <w:rsid w:val="00514071"/>
    <w:rsid w:val="005140F6"/>
    <w:rsid w:val="00514561"/>
    <w:rsid w:val="00514601"/>
    <w:rsid w:val="00514A3E"/>
    <w:rsid w:val="005155A1"/>
    <w:rsid w:val="00515733"/>
    <w:rsid w:val="0051735E"/>
    <w:rsid w:val="00521AB5"/>
    <w:rsid w:val="005238F9"/>
    <w:rsid w:val="00523D4E"/>
    <w:rsid w:val="00524E43"/>
    <w:rsid w:val="00525D68"/>
    <w:rsid w:val="005272A2"/>
    <w:rsid w:val="00530B16"/>
    <w:rsid w:val="00531FD0"/>
    <w:rsid w:val="005323B6"/>
    <w:rsid w:val="0053289B"/>
    <w:rsid w:val="00532C94"/>
    <w:rsid w:val="00534951"/>
    <w:rsid w:val="00535BA5"/>
    <w:rsid w:val="00536DB3"/>
    <w:rsid w:val="00536DDA"/>
    <w:rsid w:val="0053751C"/>
    <w:rsid w:val="00541CB5"/>
    <w:rsid w:val="00542AB4"/>
    <w:rsid w:val="00543181"/>
    <w:rsid w:val="00543B48"/>
    <w:rsid w:val="00544951"/>
    <w:rsid w:val="00544A3D"/>
    <w:rsid w:val="00545276"/>
    <w:rsid w:val="0054581E"/>
    <w:rsid w:val="00546B57"/>
    <w:rsid w:val="00551169"/>
    <w:rsid w:val="00552AA3"/>
    <w:rsid w:val="005544D4"/>
    <w:rsid w:val="005548AB"/>
    <w:rsid w:val="00562910"/>
    <w:rsid w:val="00562B97"/>
    <w:rsid w:val="00564283"/>
    <w:rsid w:val="00564D9A"/>
    <w:rsid w:val="0056506A"/>
    <w:rsid w:val="00565119"/>
    <w:rsid w:val="00565AAB"/>
    <w:rsid w:val="00566684"/>
    <w:rsid w:val="00567AB7"/>
    <w:rsid w:val="00571411"/>
    <w:rsid w:val="00571E96"/>
    <w:rsid w:val="00571F43"/>
    <w:rsid w:val="005724D6"/>
    <w:rsid w:val="00572CCB"/>
    <w:rsid w:val="00573889"/>
    <w:rsid w:val="005742E6"/>
    <w:rsid w:val="00574E81"/>
    <w:rsid w:val="005754E6"/>
    <w:rsid w:val="0057639B"/>
    <w:rsid w:val="005800A1"/>
    <w:rsid w:val="00581068"/>
    <w:rsid w:val="005823B1"/>
    <w:rsid w:val="0058368F"/>
    <w:rsid w:val="00583986"/>
    <w:rsid w:val="00583A8F"/>
    <w:rsid w:val="00583D9B"/>
    <w:rsid w:val="00584B46"/>
    <w:rsid w:val="00586541"/>
    <w:rsid w:val="0058765E"/>
    <w:rsid w:val="0059099B"/>
    <w:rsid w:val="005910BC"/>
    <w:rsid w:val="00592EAF"/>
    <w:rsid w:val="005933BE"/>
    <w:rsid w:val="005934AF"/>
    <w:rsid w:val="00593680"/>
    <w:rsid w:val="0059446D"/>
    <w:rsid w:val="00595147"/>
    <w:rsid w:val="005A033C"/>
    <w:rsid w:val="005A0EDE"/>
    <w:rsid w:val="005A2159"/>
    <w:rsid w:val="005A2AF9"/>
    <w:rsid w:val="005A2E34"/>
    <w:rsid w:val="005A2FE3"/>
    <w:rsid w:val="005A7BBC"/>
    <w:rsid w:val="005B216E"/>
    <w:rsid w:val="005B2870"/>
    <w:rsid w:val="005B4B72"/>
    <w:rsid w:val="005C1D77"/>
    <w:rsid w:val="005C37D3"/>
    <w:rsid w:val="005C6203"/>
    <w:rsid w:val="005C7BA1"/>
    <w:rsid w:val="005D099B"/>
    <w:rsid w:val="005D0F28"/>
    <w:rsid w:val="005D115F"/>
    <w:rsid w:val="005D1509"/>
    <w:rsid w:val="005D1E96"/>
    <w:rsid w:val="005D1E9E"/>
    <w:rsid w:val="005D4EED"/>
    <w:rsid w:val="005D597C"/>
    <w:rsid w:val="005D5C3F"/>
    <w:rsid w:val="005D674D"/>
    <w:rsid w:val="005D69B4"/>
    <w:rsid w:val="005D73B2"/>
    <w:rsid w:val="005D73E3"/>
    <w:rsid w:val="005E005E"/>
    <w:rsid w:val="005E04A6"/>
    <w:rsid w:val="005E2AA8"/>
    <w:rsid w:val="005E3311"/>
    <w:rsid w:val="005E3CEC"/>
    <w:rsid w:val="005E4BF9"/>
    <w:rsid w:val="005E4C85"/>
    <w:rsid w:val="005E4C8B"/>
    <w:rsid w:val="005E4F8C"/>
    <w:rsid w:val="005F05EF"/>
    <w:rsid w:val="005F0E0C"/>
    <w:rsid w:val="005F1704"/>
    <w:rsid w:val="005F247C"/>
    <w:rsid w:val="005F2548"/>
    <w:rsid w:val="005F4103"/>
    <w:rsid w:val="005F5F86"/>
    <w:rsid w:val="005F7222"/>
    <w:rsid w:val="005F73B2"/>
    <w:rsid w:val="00600017"/>
    <w:rsid w:val="006017C3"/>
    <w:rsid w:val="006017EE"/>
    <w:rsid w:val="00601EE0"/>
    <w:rsid w:val="00603B59"/>
    <w:rsid w:val="00603E0C"/>
    <w:rsid w:val="00603F9C"/>
    <w:rsid w:val="00605EA9"/>
    <w:rsid w:val="00606128"/>
    <w:rsid w:val="006065E4"/>
    <w:rsid w:val="0060669B"/>
    <w:rsid w:val="00612015"/>
    <w:rsid w:val="006127B2"/>
    <w:rsid w:val="0061426E"/>
    <w:rsid w:val="00614DDF"/>
    <w:rsid w:val="006158A8"/>
    <w:rsid w:val="00621772"/>
    <w:rsid w:val="006230E3"/>
    <w:rsid w:val="0062333F"/>
    <w:rsid w:val="00625BA6"/>
    <w:rsid w:val="00626385"/>
    <w:rsid w:val="00627BF0"/>
    <w:rsid w:val="006300E6"/>
    <w:rsid w:val="006324EB"/>
    <w:rsid w:val="00635235"/>
    <w:rsid w:val="00635A71"/>
    <w:rsid w:val="00637EC1"/>
    <w:rsid w:val="006408BE"/>
    <w:rsid w:val="006413EF"/>
    <w:rsid w:val="0064149E"/>
    <w:rsid w:val="0064175A"/>
    <w:rsid w:val="00642317"/>
    <w:rsid w:val="006425BB"/>
    <w:rsid w:val="006428C1"/>
    <w:rsid w:val="00642BE4"/>
    <w:rsid w:val="00642F4B"/>
    <w:rsid w:val="00645479"/>
    <w:rsid w:val="00646809"/>
    <w:rsid w:val="006469BA"/>
    <w:rsid w:val="00646B51"/>
    <w:rsid w:val="006479F5"/>
    <w:rsid w:val="00650953"/>
    <w:rsid w:val="00650E4B"/>
    <w:rsid w:val="00650F5F"/>
    <w:rsid w:val="00652486"/>
    <w:rsid w:val="006547FC"/>
    <w:rsid w:val="00655735"/>
    <w:rsid w:val="0065596B"/>
    <w:rsid w:val="00656AA1"/>
    <w:rsid w:val="006570F1"/>
    <w:rsid w:val="00660F3B"/>
    <w:rsid w:val="00661961"/>
    <w:rsid w:val="006623A7"/>
    <w:rsid w:val="00663098"/>
    <w:rsid w:val="00664289"/>
    <w:rsid w:val="00664625"/>
    <w:rsid w:val="0066522E"/>
    <w:rsid w:val="006659FB"/>
    <w:rsid w:val="00667ADA"/>
    <w:rsid w:val="00667C11"/>
    <w:rsid w:val="00670D62"/>
    <w:rsid w:val="00671484"/>
    <w:rsid w:val="006715CE"/>
    <w:rsid w:val="00671864"/>
    <w:rsid w:val="00671E96"/>
    <w:rsid w:val="00675D96"/>
    <w:rsid w:val="00676DE3"/>
    <w:rsid w:val="00680125"/>
    <w:rsid w:val="006801AF"/>
    <w:rsid w:val="00680455"/>
    <w:rsid w:val="006807E4"/>
    <w:rsid w:val="006817AD"/>
    <w:rsid w:val="00681C0B"/>
    <w:rsid w:val="00681EB3"/>
    <w:rsid w:val="00681F3D"/>
    <w:rsid w:val="00682341"/>
    <w:rsid w:val="00683554"/>
    <w:rsid w:val="00684793"/>
    <w:rsid w:val="00690A4A"/>
    <w:rsid w:val="00695563"/>
    <w:rsid w:val="006955B2"/>
    <w:rsid w:val="00695946"/>
    <w:rsid w:val="00696EC7"/>
    <w:rsid w:val="00696ED8"/>
    <w:rsid w:val="006A0DCD"/>
    <w:rsid w:val="006A2048"/>
    <w:rsid w:val="006A28CC"/>
    <w:rsid w:val="006A46C0"/>
    <w:rsid w:val="006A4C0F"/>
    <w:rsid w:val="006A5710"/>
    <w:rsid w:val="006A58B2"/>
    <w:rsid w:val="006A6037"/>
    <w:rsid w:val="006A6B4C"/>
    <w:rsid w:val="006A6FC0"/>
    <w:rsid w:val="006A75F9"/>
    <w:rsid w:val="006B0E41"/>
    <w:rsid w:val="006B4BF5"/>
    <w:rsid w:val="006B66BF"/>
    <w:rsid w:val="006B7113"/>
    <w:rsid w:val="006B7978"/>
    <w:rsid w:val="006B79E8"/>
    <w:rsid w:val="006C0BA1"/>
    <w:rsid w:val="006C1390"/>
    <w:rsid w:val="006C140F"/>
    <w:rsid w:val="006C35F8"/>
    <w:rsid w:val="006C37D5"/>
    <w:rsid w:val="006C3B8C"/>
    <w:rsid w:val="006C41F1"/>
    <w:rsid w:val="006C5FDA"/>
    <w:rsid w:val="006D0A7B"/>
    <w:rsid w:val="006D0BD5"/>
    <w:rsid w:val="006D5782"/>
    <w:rsid w:val="006D7F74"/>
    <w:rsid w:val="006E0538"/>
    <w:rsid w:val="006E2377"/>
    <w:rsid w:val="006E395E"/>
    <w:rsid w:val="006E3A39"/>
    <w:rsid w:val="006E5E9A"/>
    <w:rsid w:val="006E6B8D"/>
    <w:rsid w:val="006E7CA1"/>
    <w:rsid w:val="006F00EC"/>
    <w:rsid w:val="006F0150"/>
    <w:rsid w:val="006F03A2"/>
    <w:rsid w:val="006F2768"/>
    <w:rsid w:val="006F3D1D"/>
    <w:rsid w:val="006F493C"/>
    <w:rsid w:val="006F6579"/>
    <w:rsid w:val="006F7856"/>
    <w:rsid w:val="006F7B19"/>
    <w:rsid w:val="00703BFF"/>
    <w:rsid w:val="00703DF0"/>
    <w:rsid w:val="00704219"/>
    <w:rsid w:val="007059F9"/>
    <w:rsid w:val="007061D3"/>
    <w:rsid w:val="00706B08"/>
    <w:rsid w:val="00707800"/>
    <w:rsid w:val="00710881"/>
    <w:rsid w:val="00710E1B"/>
    <w:rsid w:val="00712C9D"/>
    <w:rsid w:val="007154DB"/>
    <w:rsid w:val="00715633"/>
    <w:rsid w:val="0071640A"/>
    <w:rsid w:val="00720536"/>
    <w:rsid w:val="00720948"/>
    <w:rsid w:val="007215E2"/>
    <w:rsid w:val="00721A1D"/>
    <w:rsid w:val="00721C5D"/>
    <w:rsid w:val="00721E5D"/>
    <w:rsid w:val="00722442"/>
    <w:rsid w:val="00722F43"/>
    <w:rsid w:val="0072347A"/>
    <w:rsid w:val="007249FB"/>
    <w:rsid w:val="0072559D"/>
    <w:rsid w:val="0072563E"/>
    <w:rsid w:val="007331C8"/>
    <w:rsid w:val="0073573D"/>
    <w:rsid w:val="00736096"/>
    <w:rsid w:val="00737A2B"/>
    <w:rsid w:val="00740664"/>
    <w:rsid w:val="007412EB"/>
    <w:rsid w:val="00741D22"/>
    <w:rsid w:val="00742EF8"/>
    <w:rsid w:val="007432E7"/>
    <w:rsid w:val="007504A0"/>
    <w:rsid w:val="007505EF"/>
    <w:rsid w:val="007508F9"/>
    <w:rsid w:val="007530BA"/>
    <w:rsid w:val="0075438A"/>
    <w:rsid w:val="00755E0A"/>
    <w:rsid w:val="007609F0"/>
    <w:rsid w:val="00761577"/>
    <w:rsid w:val="00761617"/>
    <w:rsid w:val="00761909"/>
    <w:rsid w:val="00761B50"/>
    <w:rsid w:val="007625AC"/>
    <w:rsid w:val="007634F0"/>
    <w:rsid w:val="00764535"/>
    <w:rsid w:val="00766C7D"/>
    <w:rsid w:val="00766D80"/>
    <w:rsid w:val="0076786C"/>
    <w:rsid w:val="00770D08"/>
    <w:rsid w:val="00771DE9"/>
    <w:rsid w:val="00775ABC"/>
    <w:rsid w:val="007771E6"/>
    <w:rsid w:val="007810E4"/>
    <w:rsid w:val="007817A1"/>
    <w:rsid w:val="0078293B"/>
    <w:rsid w:val="00782F7C"/>
    <w:rsid w:val="00782FF0"/>
    <w:rsid w:val="00783A16"/>
    <w:rsid w:val="0078435D"/>
    <w:rsid w:val="00784AAB"/>
    <w:rsid w:val="00785723"/>
    <w:rsid w:val="0078641A"/>
    <w:rsid w:val="00790D63"/>
    <w:rsid w:val="007918DB"/>
    <w:rsid w:val="00791C67"/>
    <w:rsid w:val="00794CA8"/>
    <w:rsid w:val="00795E4D"/>
    <w:rsid w:val="00796056"/>
    <w:rsid w:val="007A0996"/>
    <w:rsid w:val="007A113D"/>
    <w:rsid w:val="007A1246"/>
    <w:rsid w:val="007A1E17"/>
    <w:rsid w:val="007A24C0"/>
    <w:rsid w:val="007A2C29"/>
    <w:rsid w:val="007A3C67"/>
    <w:rsid w:val="007A55FA"/>
    <w:rsid w:val="007A5D8F"/>
    <w:rsid w:val="007A6C47"/>
    <w:rsid w:val="007B0DA6"/>
    <w:rsid w:val="007B12AF"/>
    <w:rsid w:val="007B1AF7"/>
    <w:rsid w:val="007B32C7"/>
    <w:rsid w:val="007B38FE"/>
    <w:rsid w:val="007B59EE"/>
    <w:rsid w:val="007B6168"/>
    <w:rsid w:val="007C0715"/>
    <w:rsid w:val="007C0922"/>
    <w:rsid w:val="007C2F09"/>
    <w:rsid w:val="007C3423"/>
    <w:rsid w:val="007C3B19"/>
    <w:rsid w:val="007C5469"/>
    <w:rsid w:val="007C57A6"/>
    <w:rsid w:val="007C5F44"/>
    <w:rsid w:val="007C7287"/>
    <w:rsid w:val="007D0D5E"/>
    <w:rsid w:val="007D2043"/>
    <w:rsid w:val="007D328B"/>
    <w:rsid w:val="007D361B"/>
    <w:rsid w:val="007D3BC4"/>
    <w:rsid w:val="007D463C"/>
    <w:rsid w:val="007D4BD0"/>
    <w:rsid w:val="007D5B8E"/>
    <w:rsid w:val="007D7EA0"/>
    <w:rsid w:val="007D7F3D"/>
    <w:rsid w:val="007E6E62"/>
    <w:rsid w:val="007F0729"/>
    <w:rsid w:val="007F1951"/>
    <w:rsid w:val="007F1ECE"/>
    <w:rsid w:val="007F2237"/>
    <w:rsid w:val="007F2749"/>
    <w:rsid w:val="007F4AAC"/>
    <w:rsid w:val="007F699A"/>
    <w:rsid w:val="007F782F"/>
    <w:rsid w:val="0080036D"/>
    <w:rsid w:val="00801D54"/>
    <w:rsid w:val="00804566"/>
    <w:rsid w:val="00804731"/>
    <w:rsid w:val="00804F10"/>
    <w:rsid w:val="00804F9B"/>
    <w:rsid w:val="008079E0"/>
    <w:rsid w:val="008103C6"/>
    <w:rsid w:val="00811D80"/>
    <w:rsid w:val="008130B8"/>
    <w:rsid w:val="00815CC2"/>
    <w:rsid w:val="00815DEF"/>
    <w:rsid w:val="008173B3"/>
    <w:rsid w:val="00817D51"/>
    <w:rsid w:val="00821176"/>
    <w:rsid w:val="008220B4"/>
    <w:rsid w:val="00823743"/>
    <w:rsid w:val="008243C8"/>
    <w:rsid w:val="008253C9"/>
    <w:rsid w:val="00826AEE"/>
    <w:rsid w:val="00826C68"/>
    <w:rsid w:val="00827BC4"/>
    <w:rsid w:val="0083257E"/>
    <w:rsid w:val="00832646"/>
    <w:rsid w:val="008341F7"/>
    <w:rsid w:val="00834F3D"/>
    <w:rsid w:val="0083576A"/>
    <w:rsid w:val="00835C6A"/>
    <w:rsid w:val="008364D7"/>
    <w:rsid w:val="008372C8"/>
    <w:rsid w:val="008404EC"/>
    <w:rsid w:val="00840B27"/>
    <w:rsid w:val="008431D5"/>
    <w:rsid w:val="0084321C"/>
    <w:rsid w:val="00843387"/>
    <w:rsid w:val="008435B5"/>
    <w:rsid w:val="0084459E"/>
    <w:rsid w:val="008448E1"/>
    <w:rsid w:val="008503C9"/>
    <w:rsid w:val="00850424"/>
    <w:rsid w:val="0085255F"/>
    <w:rsid w:val="008525CA"/>
    <w:rsid w:val="00855A53"/>
    <w:rsid w:val="00856759"/>
    <w:rsid w:val="00856FA6"/>
    <w:rsid w:val="00857099"/>
    <w:rsid w:val="00860357"/>
    <w:rsid w:val="00860B9F"/>
    <w:rsid w:val="008612D9"/>
    <w:rsid w:val="00862D60"/>
    <w:rsid w:val="00866B58"/>
    <w:rsid w:val="00867A58"/>
    <w:rsid w:val="00867E34"/>
    <w:rsid w:val="00867F7E"/>
    <w:rsid w:val="00870905"/>
    <w:rsid w:val="008720CD"/>
    <w:rsid w:val="008733A0"/>
    <w:rsid w:val="0087403F"/>
    <w:rsid w:val="00876E9A"/>
    <w:rsid w:val="0087720F"/>
    <w:rsid w:val="0087781B"/>
    <w:rsid w:val="00877D9B"/>
    <w:rsid w:val="008805CF"/>
    <w:rsid w:val="00880634"/>
    <w:rsid w:val="00881078"/>
    <w:rsid w:val="008830B1"/>
    <w:rsid w:val="00883AA8"/>
    <w:rsid w:val="00884EA3"/>
    <w:rsid w:val="00884FC2"/>
    <w:rsid w:val="008850E6"/>
    <w:rsid w:val="00891C03"/>
    <w:rsid w:val="008939A7"/>
    <w:rsid w:val="008943E1"/>
    <w:rsid w:val="00894E7E"/>
    <w:rsid w:val="00895623"/>
    <w:rsid w:val="00897D9D"/>
    <w:rsid w:val="008A0AC4"/>
    <w:rsid w:val="008A13CD"/>
    <w:rsid w:val="008A3BA7"/>
    <w:rsid w:val="008A43B5"/>
    <w:rsid w:val="008A648A"/>
    <w:rsid w:val="008B0FB7"/>
    <w:rsid w:val="008B1A63"/>
    <w:rsid w:val="008B3549"/>
    <w:rsid w:val="008B3D19"/>
    <w:rsid w:val="008B4B4E"/>
    <w:rsid w:val="008B523F"/>
    <w:rsid w:val="008B5B90"/>
    <w:rsid w:val="008B738C"/>
    <w:rsid w:val="008C1A5C"/>
    <w:rsid w:val="008C2CC1"/>
    <w:rsid w:val="008C44BF"/>
    <w:rsid w:val="008C46EE"/>
    <w:rsid w:val="008C78E7"/>
    <w:rsid w:val="008D1ACB"/>
    <w:rsid w:val="008D1C11"/>
    <w:rsid w:val="008D46B1"/>
    <w:rsid w:val="008D4F34"/>
    <w:rsid w:val="008D517F"/>
    <w:rsid w:val="008D72E6"/>
    <w:rsid w:val="008E0748"/>
    <w:rsid w:val="008E07EF"/>
    <w:rsid w:val="008E1E21"/>
    <w:rsid w:val="008E20C7"/>
    <w:rsid w:val="008E40EF"/>
    <w:rsid w:val="008E56BB"/>
    <w:rsid w:val="008E6BDB"/>
    <w:rsid w:val="008E6FAA"/>
    <w:rsid w:val="008F03FF"/>
    <w:rsid w:val="008F0C80"/>
    <w:rsid w:val="008F19B2"/>
    <w:rsid w:val="008F2A7C"/>
    <w:rsid w:val="008F3AA8"/>
    <w:rsid w:val="008F525B"/>
    <w:rsid w:val="008F5281"/>
    <w:rsid w:val="008F5B5E"/>
    <w:rsid w:val="009019CC"/>
    <w:rsid w:val="00902ADA"/>
    <w:rsid w:val="009058C6"/>
    <w:rsid w:val="00905AD2"/>
    <w:rsid w:val="00910358"/>
    <w:rsid w:val="0091048D"/>
    <w:rsid w:val="00911155"/>
    <w:rsid w:val="009116E7"/>
    <w:rsid w:val="009129EC"/>
    <w:rsid w:val="00913894"/>
    <w:rsid w:val="0091765E"/>
    <w:rsid w:val="0092010F"/>
    <w:rsid w:val="00920C50"/>
    <w:rsid w:val="0092166E"/>
    <w:rsid w:val="009217EC"/>
    <w:rsid w:val="00921FF9"/>
    <w:rsid w:val="00922381"/>
    <w:rsid w:val="009227F9"/>
    <w:rsid w:val="00925691"/>
    <w:rsid w:val="009259AC"/>
    <w:rsid w:val="00926454"/>
    <w:rsid w:val="009307B5"/>
    <w:rsid w:val="00932C78"/>
    <w:rsid w:val="00933C0D"/>
    <w:rsid w:val="00933F7A"/>
    <w:rsid w:val="00934392"/>
    <w:rsid w:val="00934632"/>
    <w:rsid w:val="00934D26"/>
    <w:rsid w:val="00935042"/>
    <w:rsid w:val="0094115C"/>
    <w:rsid w:val="0094144E"/>
    <w:rsid w:val="00941B84"/>
    <w:rsid w:val="00941DD3"/>
    <w:rsid w:val="0094414C"/>
    <w:rsid w:val="00944196"/>
    <w:rsid w:val="00944202"/>
    <w:rsid w:val="00945F2D"/>
    <w:rsid w:val="00946759"/>
    <w:rsid w:val="009474E0"/>
    <w:rsid w:val="00950A9D"/>
    <w:rsid w:val="0095151A"/>
    <w:rsid w:val="00953C81"/>
    <w:rsid w:val="009542C0"/>
    <w:rsid w:val="00954B89"/>
    <w:rsid w:val="00955E98"/>
    <w:rsid w:val="009562DF"/>
    <w:rsid w:val="00956CD0"/>
    <w:rsid w:val="00956FB4"/>
    <w:rsid w:val="00957192"/>
    <w:rsid w:val="009575AE"/>
    <w:rsid w:val="009601C0"/>
    <w:rsid w:val="00960DB2"/>
    <w:rsid w:val="009618BD"/>
    <w:rsid w:val="00962AFE"/>
    <w:rsid w:val="00965468"/>
    <w:rsid w:val="00966D6A"/>
    <w:rsid w:val="009671E5"/>
    <w:rsid w:val="009674A7"/>
    <w:rsid w:val="00967AE0"/>
    <w:rsid w:val="00967BA0"/>
    <w:rsid w:val="00973D29"/>
    <w:rsid w:val="00975BE5"/>
    <w:rsid w:val="009825E3"/>
    <w:rsid w:val="009833AD"/>
    <w:rsid w:val="009844DF"/>
    <w:rsid w:val="0098762E"/>
    <w:rsid w:val="009904EE"/>
    <w:rsid w:val="00990CFC"/>
    <w:rsid w:val="009910FF"/>
    <w:rsid w:val="0099117F"/>
    <w:rsid w:val="00991DF9"/>
    <w:rsid w:val="00991E9A"/>
    <w:rsid w:val="00992610"/>
    <w:rsid w:val="00992E93"/>
    <w:rsid w:val="00995532"/>
    <w:rsid w:val="0099602E"/>
    <w:rsid w:val="0099695B"/>
    <w:rsid w:val="009970A7"/>
    <w:rsid w:val="009A2FA5"/>
    <w:rsid w:val="009A3457"/>
    <w:rsid w:val="009A37A9"/>
    <w:rsid w:val="009A4814"/>
    <w:rsid w:val="009A61B1"/>
    <w:rsid w:val="009B1175"/>
    <w:rsid w:val="009B1632"/>
    <w:rsid w:val="009B2C60"/>
    <w:rsid w:val="009B2D6A"/>
    <w:rsid w:val="009B4AC5"/>
    <w:rsid w:val="009B5E00"/>
    <w:rsid w:val="009B65A7"/>
    <w:rsid w:val="009B6C78"/>
    <w:rsid w:val="009C0693"/>
    <w:rsid w:val="009C5430"/>
    <w:rsid w:val="009C5435"/>
    <w:rsid w:val="009D04E6"/>
    <w:rsid w:val="009D13BD"/>
    <w:rsid w:val="009D152A"/>
    <w:rsid w:val="009D33BA"/>
    <w:rsid w:val="009D44F8"/>
    <w:rsid w:val="009D6399"/>
    <w:rsid w:val="009D68C8"/>
    <w:rsid w:val="009E1DE6"/>
    <w:rsid w:val="009E2D3A"/>
    <w:rsid w:val="009E37A6"/>
    <w:rsid w:val="009E5C68"/>
    <w:rsid w:val="009E5CE0"/>
    <w:rsid w:val="009E5F50"/>
    <w:rsid w:val="009E68AD"/>
    <w:rsid w:val="009F078D"/>
    <w:rsid w:val="009F081E"/>
    <w:rsid w:val="009F0A63"/>
    <w:rsid w:val="009F2CD8"/>
    <w:rsid w:val="009F3D9B"/>
    <w:rsid w:val="009F4DBA"/>
    <w:rsid w:val="009F5E63"/>
    <w:rsid w:val="009F5F00"/>
    <w:rsid w:val="00A00D1E"/>
    <w:rsid w:val="00A011CF"/>
    <w:rsid w:val="00A016C0"/>
    <w:rsid w:val="00A0171A"/>
    <w:rsid w:val="00A01BA7"/>
    <w:rsid w:val="00A01C41"/>
    <w:rsid w:val="00A02C13"/>
    <w:rsid w:val="00A0305E"/>
    <w:rsid w:val="00A038C6"/>
    <w:rsid w:val="00A06337"/>
    <w:rsid w:val="00A0725E"/>
    <w:rsid w:val="00A07D7F"/>
    <w:rsid w:val="00A10024"/>
    <w:rsid w:val="00A104B3"/>
    <w:rsid w:val="00A10931"/>
    <w:rsid w:val="00A114CC"/>
    <w:rsid w:val="00A15595"/>
    <w:rsid w:val="00A2122D"/>
    <w:rsid w:val="00A25720"/>
    <w:rsid w:val="00A3351D"/>
    <w:rsid w:val="00A33640"/>
    <w:rsid w:val="00A33666"/>
    <w:rsid w:val="00A343A0"/>
    <w:rsid w:val="00A3446B"/>
    <w:rsid w:val="00A3457F"/>
    <w:rsid w:val="00A35FE7"/>
    <w:rsid w:val="00A3660B"/>
    <w:rsid w:val="00A37B21"/>
    <w:rsid w:val="00A402A4"/>
    <w:rsid w:val="00A42F5C"/>
    <w:rsid w:val="00A437AA"/>
    <w:rsid w:val="00A476FD"/>
    <w:rsid w:val="00A50476"/>
    <w:rsid w:val="00A50B47"/>
    <w:rsid w:val="00A516EB"/>
    <w:rsid w:val="00A51FB3"/>
    <w:rsid w:val="00A52343"/>
    <w:rsid w:val="00A52535"/>
    <w:rsid w:val="00A5347C"/>
    <w:rsid w:val="00A53528"/>
    <w:rsid w:val="00A53720"/>
    <w:rsid w:val="00A54C01"/>
    <w:rsid w:val="00A55F51"/>
    <w:rsid w:val="00A56182"/>
    <w:rsid w:val="00A571C3"/>
    <w:rsid w:val="00A60B5E"/>
    <w:rsid w:val="00A60E0F"/>
    <w:rsid w:val="00A618E6"/>
    <w:rsid w:val="00A6280D"/>
    <w:rsid w:val="00A629F4"/>
    <w:rsid w:val="00A64779"/>
    <w:rsid w:val="00A6728F"/>
    <w:rsid w:val="00A712B6"/>
    <w:rsid w:val="00A73928"/>
    <w:rsid w:val="00A73CF2"/>
    <w:rsid w:val="00A74008"/>
    <w:rsid w:val="00A74F5D"/>
    <w:rsid w:val="00A81036"/>
    <w:rsid w:val="00A8221D"/>
    <w:rsid w:val="00A83C86"/>
    <w:rsid w:val="00A8426A"/>
    <w:rsid w:val="00A8445C"/>
    <w:rsid w:val="00A92178"/>
    <w:rsid w:val="00A93B01"/>
    <w:rsid w:val="00A95A2E"/>
    <w:rsid w:val="00A9657D"/>
    <w:rsid w:val="00AA0337"/>
    <w:rsid w:val="00AA0DDF"/>
    <w:rsid w:val="00AA127E"/>
    <w:rsid w:val="00AA207C"/>
    <w:rsid w:val="00AA287A"/>
    <w:rsid w:val="00AA4B15"/>
    <w:rsid w:val="00AA5862"/>
    <w:rsid w:val="00AA5B82"/>
    <w:rsid w:val="00AA639D"/>
    <w:rsid w:val="00AA680F"/>
    <w:rsid w:val="00AA6969"/>
    <w:rsid w:val="00AA74E6"/>
    <w:rsid w:val="00AA7578"/>
    <w:rsid w:val="00AB0C6B"/>
    <w:rsid w:val="00AB16BF"/>
    <w:rsid w:val="00AB1D29"/>
    <w:rsid w:val="00AB2378"/>
    <w:rsid w:val="00AB3859"/>
    <w:rsid w:val="00AB3952"/>
    <w:rsid w:val="00AB47A9"/>
    <w:rsid w:val="00AB4DBB"/>
    <w:rsid w:val="00AB50AC"/>
    <w:rsid w:val="00AB52CA"/>
    <w:rsid w:val="00AB5A67"/>
    <w:rsid w:val="00AB6EE2"/>
    <w:rsid w:val="00AC0D7E"/>
    <w:rsid w:val="00AC1C17"/>
    <w:rsid w:val="00AC1EF2"/>
    <w:rsid w:val="00AC288D"/>
    <w:rsid w:val="00AC2FCE"/>
    <w:rsid w:val="00AC303B"/>
    <w:rsid w:val="00AC319C"/>
    <w:rsid w:val="00AC487F"/>
    <w:rsid w:val="00AC58A3"/>
    <w:rsid w:val="00AC5EE3"/>
    <w:rsid w:val="00AC7138"/>
    <w:rsid w:val="00AC74E2"/>
    <w:rsid w:val="00AD0DA4"/>
    <w:rsid w:val="00AD0F4F"/>
    <w:rsid w:val="00AD26E1"/>
    <w:rsid w:val="00AD4FBE"/>
    <w:rsid w:val="00AD53EA"/>
    <w:rsid w:val="00AD5F4B"/>
    <w:rsid w:val="00AD75C6"/>
    <w:rsid w:val="00AE02DF"/>
    <w:rsid w:val="00AE0CA6"/>
    <w:rsid w:val="00AE1FBB"/>
    <w:rsid w:val="00AE2300"/>
    <w:rsid w:val="00AE56F3"/>
    <w:rsid w:val="00AE79DC"/>
    <w:rsid w:val="00AF058A"/>
    <w:rsid w:val="00AF4859"/>
    <w:rsid w:val="00AF52E7"/>
    <w:rsid w:val="00AF5ABA"/>
    <w:rsid w:val="00AF5CC7"/>
    <w:rsid w:val="00AF67EA"/>
    <w:rsid w:val="00AF6C29"/>
    <w:rsid w:val="00AF7427"/>
    <w:rsid w:val="00B02BE5"/>
    <w:rsid w:val="00B031DB"/>
    <w:rsid w:val="00B0395A"/>
    <w:rsid w:val="00B039C8"/>
    <w:rsid w:val="00B0506D"/>
    <w:rsid w:val="00B06BE1"/>
    <w:rsid w:val="00B076B7"/>
    <w:rsid w:val="00B07A02"/>
    <w:rsid w:val="00B10693"/>
    <w:rsid w:val="00B119D5"/>
    <w:rsid w:val="00B12578"/>
    <w:rsid w:val="00B131E2"/>
    <w:rsid w:val="00B13EC5"/>
    <w:rsid w:val="00B16AD8"/>
    <w:rsid w:val="00B25DF8"/>
    <w:rsid w:val="00B26E08"/>
    <w:rsid w:val="00B2752B"/>
    <w:rsid w:val="00B30730"/>
    <w:rsid w:val="00B32AFD"/>
    <w:rsid w:val="00B34B35"/>
    <w:rsid w:val="00B367E0"/>
    <w:rsid w:val="00B37CAC"/>
    <w:rsid w:val="00B40023"/>
    <w:rsid w:val="00B422DC"/>
    <w:rsid w:val="00B4312F"/>
    <w:rsid w:val="00B439DF"/>
    <w:rsid w:val="00B44C05"/>
    <w:rsid w:val="00B44EB9"/>
    <w:rsid w:val="00B4684D"/>
    <w:rsid w:val="00B46AAC"/>
    <w:rsid w:val="00B47048"/>
    <w:rsid w:val="00B502B5"/>
    <w:rsid w:val="00B509D1"/>
    <w:rsid w:val="00B50AEF"/>
    <w:rsid w:val="00B50BF1"/>
    <w:rsid w:val="00B512D4"/>
    <w:rsid w:val="00B52579"/>
    <w:rsid w:val="00B531F8"/>
    <w:rsid w:val="00B53706"/>
    <w:rsid w:val="00B55EB3"/>
    <w:rsid w:val="00B56616"/>
    <w:rsid w:val="00B57A8C"/>
    <w:rsid w:val="00B61AB2"/>
    <w:rsid w:val="00B625F5"/>
    <w:rsid w:val="00B62D97"/>
    <w:rsid w:val="00B63CCC"/>
    <w:rsid w:val="00B6463F"/>
    <w:rsid w:val="00B70D12"/>
    <w:rsid w:val="00B71D17"/>
    <w:rsid w:val="00B731BC"/>
    <w:rsid w:val="00B755F7"/>
    <w:rsid w:val="00B75FCA"/>
    <w:rsid w:val="00B76413"/>
    <w:rsid w:val="00B800BB"/>
    <w:rsid w:val="00B8239A"/>
    <w:rsid w:val="00B8303A"/>
    <w:rsid w:val="00B84CD6"/>
    <w:rsid w:val="00B8520D"/>
    <w:rsid w:val="00B85288"/>
    <w:rsid w:val="00B85B95"/>
    <w:rsid w:val="00B86E92"/>
    <w:rsid w:val="00B875C0"/>
    <w:rsid w:val="00B911BD"/>
    <w:rsid w:val="00B94B62"/>
    <w:rsid w:val="00B94DF3"/>
    <w:rsid w:val="00B957E8"/>
    <w:rsid w:val="00B96E6B"/>
    <w:rsid w:val="00B97009"/>
    <w:rsid w:val="00BA03F2"/>
    <w:rsid w:val="00BA2300"/>
    <w:rsid w:val="00BA337F"/>
    <w:rsid w:val="00BA48C9"/>
    <w:rsid w:val="00BA4984"/>
    <w:rsid w:val="00BA5F12"/>
    <w:rsid w:val="00BB2881"/>
    <w:rsid w:val="00BB4263"/>
    <w:rsid w:val="00BB4A68"/>
    <w:rsid w:val="00BB7492"/>
    <w:rsid w:val="00BC0842"/>
    <w:rsid w:val="00BC0D8C"/>
    <w:rsid w:val="00BC11C9"/>
    <w:rsid w:val="00BC178D"/>
    <w:rsid w:val="00BC1D47"/>
    <w:rsid w:val="00BC340D"/>
    <w:rsid w:val="00BC3EE5"/>
    <w:rsid w:val="00BC4788"/>
    <w:rsid w:val="00BC50F9"/>
    <w:rsid w:val="00BD0C11"/>
    <w:rsid w:val="00BD13D4"/>
    <w:rsid w:val="00BD1B6E"/>
    <w:rsid w:val="00BD2A52"/>
    <w:rsid w:val="00BD33FC"/>
    <w:rsid w:val="00BD46B1"/>
    <w:rsid w:val="00BD48BF"/>
    <w:rsid w:val="00BD49A3"/>
    <w:rsid w:val="00BD4EF7"/>
    <w:rsid w:val="00BD5EB5"/>
    <w:rsid w:val="00BD6AB7"/>
    <w:rsid w:val="00BE1826"/>
    <w:rsid w:val="00BE1C96"/>
    <w:rsid w:val="00BE46B3"/>
    <w:rsid w:val="00BE518B"/>
    <w:rsid w:val="00BE71CE"/>
    <w:rsid w:val="00BE7983"/>
    <w:rsid w:val="00BF05C3"/>
    <w:rsid w:val="00BF0C04"/>
    <w:rsid w:val="00BF1B16"/>
    <w:rsid w:val="00BF1B76"/>
    <w:rsid w:val="00BF26E5"/>
    <w:rsid w:val="00BF5E90"/>
    <w:rsid w:val="00BF66B7"/>
    <w:rsid w:val="00C0206D"/>
    <w:rsid w:val="00C03167"/>
    <w:rsid w:val="00C039C9"/>
    <w:rsid w:val="00C043B9"/>
    <w:rsid w:val="00C0779B"/>
    <w:rsid w:val="00C117A2"/>
    <w:rsid w:val="00C1217D"/>
    <w:rsid w:val="00C1246C"/>
    <w:rsid w:val="00C13122"/>
    <w:rsid w:val="00C13773"/>
    <w:rsid w:val="00C1440A"/>
    <w:rsid w:val="00C146C6"/>
    <w:rsid w:val="00C1497D"/>
    <w:rsid w:val="00C15462"/>
    <w:rsid w:val="00C162DD"/>
    <w:rsid w:val="00C16EB0"/>
    <w:rsid w:val="00C17577"/>
    <w:rsid w:val="00C20BFA"/>
    <w:rsid w:val="00C21A1C"/>
    <w:rsid w:val="00C22580"/>
    <w:rsid w:val="00C225F7"/>
    <w:rsid w:val="00C24AB1"/>
    <w:rsid w:val="00C24CEA"/>
    <w:rsid w:val="00C27EB6"/>
    <w:rsid w:val="00C31192"/>
    <w:rsid w:val="00C3204B"/>
    <w:rsid w:val="00C3230A"/>
    <w:rsid w:val="00C3386B"/>
    <w:rsid w:val="00C37C0A"/>
    <w:rsid w:val="00C4044F"/>
    <w:rsid w:val="00C405BD"/>
    <w:rsid w:val="00C4061B"/>
    <w:rsid w:val="00C407EE"/>
    <w:rsid w:val="00C4255E"/>
    <w:rsid w:val="00C43446"/>
    <w:rsid w:val="00C4469F"/>
    <w:rsid w:val="00C44D63"/>
    <w:rsid w:val="00C470A9"/>
    <w:rsid w:val="00C50C16"/>
    <w:rsid w:val="00C53489"/>
    <w:rsid w:val="00C53EF6"/>
    <w:rsid w:val="00C55D96"/>
    <w:rsid w:val="00C562B8"/>
    <w:rsid w:val="00C5654A"/>
    <w:rsid w:val="00C56C4A"/>
    <w:rsid w:val="00C574A4"/>
    <w:rsid w:val="00C575B2"/>
    <w:rsid w:val="00C57650"/>
    <w:rsid w:val="00C57756"/>
    <w:rsid w:val="00C626E1"/>
    <w:rsid w:val="00C6286E"/>
    <w:rsid w:val="00C637DB"/>
    <w:rsid w:val="00C65091"/>
    <w:rsid w:val="00C6707F"/>
    <w:rsid w:val="00C675EF"/>
    <w:rsid w:val="00C705D5"/>
    <w:rsid w:val="00C70899"/>
    <w:rsid w:val="00C710BE"/>
    <w:rsid w:val="00C75036"/>
    <w:rsid w:val="00C7673A"/>
    <w:rsid w:val="00C800A6"/>
    <w:rsid w:val="00C82ED4"/>
    <w:rsid w:val="00C846FC"/>
    <w:rsid w:val="00C84FE2"/>
    <w:rsid w:val="00C8694B"/>
    <w:rsid w:val="00C923A4"/>
    <w:rsid w:val="00C927BB"/>
    <w:rsid w:val="00C93C61"/>
    <w:rsid w:val="00C93EDA"/>
    <w:rsid w:val="00C951E5"/>
    <w:rsid w:val="00C9645C"/>
    <w:rsid w:val="00CA330E"/>
    <w:rsid w:val="00CA3B5F"/>
    <w:rsid w:val="00CA4D1F"/>
    <w:rsid w:val="00CA57E2"/>
    <w:rsid w:val="00CA63E6"/>
    <w:rsid w:val="00CA64AC"/>
    <w:rsid w:val="00CA6769"/>
    <w:rsid w:val="00CA6BC5"/>
    <w:rsid w:val="00CA6C90"/>
    <w:rsid w:val="00CB0D6C"/>
    <w:rsid w:val="00CB1C82"/>
    <w:rsid w:val="00CB222C"/>
    <w:rsid w:val="00CB43FF"/>
    <w:rsid w:val="00CB5A41"/>
    <w:rsid w:val="00CB699C"/>
    <w:rsid w:val="00CB7929"/>
    <w:rsid w:val="00CC139A"/>
    <w:rsid w:val="00CC21E8"/>
    <w:rsid w:val="00CC33CB"/>
    <w:rsid w:val="00CC4CFA"/>
    <w:rsid w:val="00CC55D5"/>
    <w:rsid w:val="00CC59BC"/>
    <w:rsid w:val="00CC621E"/>
    <w:rsid w:val="00CC6283"/>
    <w:rsid w:val="00CC6944"/>
    <w:rsid w:val="00CC6D5A"/>
    <w:rsid w:val="00CC6FFC"/>
    <w:rsid w:val="00CD025B"/>
    <w:rsid w:val="00CD099F"/>
    <w:rsid w:val="00CD0EE2"/>
    <w:rsid w:val="00CD148B"/>
    <w:rsid w:val="00CD2B79"/>
    <w:rsid w:val="00CD3F5D"/>
    <w:rsid w:val="00CD414A"/>
    <w:rsid w:val="00CD72B4"/>
    <w:rsid w:val="00CD7305"/>
    <w:rsid w:val="00CE175C"/>
    <w:rsid w:val="00CE276F"/>
    <w:rsid w:val="00CE2CFF"/>
    <w:rsid w:val="00CE336C"/>
    <w:rsid w:val="00CE358D"/>
    <w:rsid w:val="00CF153A"/>
    <w:rsid w:val="00CF16E7"/>
    <w:rsid w:val="00CF1A9F"/>
    <w:rsid w:val="00CF3B65"/>
    <w:rsid w:val="00CF3F8B"/>
    <w:rsid w:val="00CF5806"/>
    <w:rsid w:val="00D0025B"/>
    <w:rsid w:val="00D01F51"/>
    <w:rsid w:val="00D02AF0"/>
    <w:rsid w:val="00D02DA6"/>
    <w:rsid w:val="00D04CD6"/>
    <w:rsid w:val="00D05838"/>
    <w:rsid w:val="00D06E17"/>
    <w:rsid w:val="00D07535"/>
    <w:rsid w:val="00D07F8C"/>
    <w:rsid w:val="00D10DE4"/>
    <w:rsid w:val="00D10F54"/>
    <w:rsid w:val="00D11DA3"/>
    <w:rsid w:val="00D12531"/>
    <w:rsid w:val="00D12CFF"/>
    <w:rsid w:val="00D13018"/>
    <w:rsid w:val="00D14D1A"/>
    <w:rsid w:val="00D14FB6"/>
    <w:rsid w:val="00D15446"/>
    <w:rsid w:val="00D15CE5"/>
    <w:rsid w:val="00D175E6"/>
    <w:rsid w:val="00D17F3C"/>
    <w:rsid w:val="00D21E94"/>
    <w:rsid w:val="00D23AA5"/>
    <w:rsid w:val="00D248B3"/>
    <w:rsid w:val="00D266A9"/>
    <w:rsid w:val="00D27A88"/>
    <w:rsid w:val="00D30381"/>
    <w:rsid w:val="00D32078"/>
    <w:rsid w:val="00D32FA1"/>
    <w:rsid w:val="00D3304F"/>
    <w:rsid w:val="00D33327"/>
    <w:rsid w:val="00D33907"/>
    <w:rsid w:val="00D37F2D"/>
    <w:rsid w:val="00D40061"/>
    <w:rsid w:val="00D40095"/>
    <w:rsid w:val="00D40FF6"/>
    <w:rsid w:val="00D4123C"/>
    <w:rsid w:val="00D4307F"/>
    <w:rsid w:val="00D43F8D"/>
    <w:rsid w:val="00D4417F"/>
    <w:rsid w:val="00D4703E"/>
    <w:rsid w:val="00D479EA"/>
    <w:rsid w:val="00D50D6C"/>
    <w:rsid w:val="00D51E8A"/>
    <w:rsid w:val="00D5264E"/>
    <w:rsid w:val="00D52A0D"/>
    <w:rsid w:val="00D52DE6"/>
    <w:rsid w:val="00D53F01"/>
    <w:rsid w:val="00D54AD1"/>
    <w:rsid w:val="00D552E4"/>
    <w:rsid w:val="00D5537A"/>
    <w:rsid w:val="00D55ADD"/>
    <w:rsid w:val="00D6014B"/>
    <w:rsid w:val="00D6073C"/>
    <w:rsid w:val="00D61669"/>
    <w:rsid w:val="00D620B2"/>
    <w:rsid w:val="00D6565A"/>
    <w:rsid w:val="00D65764"/>
    <w:rsid w:val="00D6706B"/>
    <w:rsid w:val="00D6711F"/>
    <w:rsid w:val="00D70A79"/>
    <w:rsid w:val="00D71821"/>
    <w:rsid w:val="00D71E9A"/>
    <w:rsid w:val="00D80C19"/>
    <w:rsid w:val="00D82D34"/>
    <w:rsid w:val="00D84B2B"/>
    <w:rsid w:val="00D85AA6"/>
    <w:rsid w:val="00D86423"/>
    <w:rsid w:val="00D86692"/>
    <w:rsid w:val="00D86C16"/>
    <w:rsid w:val="00D875F4"/>
    <w:rsid w:val="00D9110B"/>
    <w:rsid w:val="00D91B89"/>
    <w:rsid w:val="00D91F14"/>
    <w:rsid w:val="00D95373"/>
    <w:rsid w:val="00D96A26"/>
    <w:rsid w:val="00D9738F"/>
    <w:rsid w:val="00D976C5"/>
    <w:rsid w:val="00DA05AD"/>
    <w:rsid w:val="00DA0BDB"/>
    <w:rsid w:val="00DA1360"/>
    <w:rsid w:val="00DA1FB7"/>
    <w:rsid w:val="00DA297D"/>
    <w:rsid w:val="00DA2E10"/>
    <w:rsid w:val="00DA5389"/>
    <w:rsid w:val="00DA5A79"/>
    <w:rsid w:val="00DA6139"/>
    <w:rsid w:val="00DB07A4"/>
    <w:rsid w:val="00DB2870"/>
    <w:rsid w:val="00DB2D29"/>
    <w:rsid w:val="00DB5E21"/>
    <w:rsid w:val="00DB7294"/>
    <w:rsid w:val="00DC061E"/>
    <w:rsid w:val="00DC1877"/>
    <w:rsid w:val="00DC243E"/>
    <w:rsid w:val="00DC45A6"/>
    <w:rsid w:val="00DC7BCF"/>
    <w:rsid w:val="00DD0294"/>
    <w:rsid w:val="00DD097F"/>
    <w:rsid w:val="00DD2772"/>
    <w:rsid w:val="00DD2EE9"/>
    <w:rsid w:val="00DD308C"/>
    <w:rsid w:val="00DD3C05"/>
    <w:rsid w:val="00DD61A6"/>
    <w:rsid w:val="00DE0F3D"/>
    <w:rsid w:val="00DE221B"/>
    <w:rsid w:val="00DE2327"/>
    <w:rsid w:val="00DE2B0D"/>
    <w:rsid w:val="00DE46C5"/>
    <w:rsid w:val="00DE5B59"/>
    <w:rsid w:val="00DF03A4"/>
    <w:rsid w:val="00DF0B04"/>
    <w:rsid w:val="00DF23EF"/>
    <w:rsid w:val="00DF258A"/>
    <w:rsid w:val="00DF3D10"/>
    <w:rsid w:val="00DF3F9C"/>
    <w:rsid w:val="00DF56AC"/>
    <w:rsid w:val="00DF5778"/>
    <w:rsid w:val="00DF5DDE"/>
    <w:rsid w:val="00DF5FEB"/>
    <w:rsid w:val="00DF7F26"/>
    <w:rsid w:val="00E02D95"/>
    <w:rsid w:val="00E02E3F"/>
    <w:rsid w:val="00E02FB5"/>
    <w:rsid w:val="00E03732"/>
    <w:rsid w:val="00E03A4D"/>
    <w:rsid w:val="00E05173"/>
    <w:rsid w:val="00E052B1"/>
    <w:rsid w:val="00E0541E"/>
    <w:rsid w:val="00E05B34"/>
    <w:rsid w:val="00E06912"/>
    <w:rsid w:val="00E06C4F"/>
    <w:rsid w:val="00E11B22"/>
    <w:rsid w:val="00E12189"/>
    <w:rsid w:val="00E1358A"/>
    <w:rsid w:val="00E143AB"/>
    <w:rsid w:val="00E1577B"/>
    <w:rsid w:val="00E1730F"/>
    <w:rsid w:val="00E175EC"/>
    <w:rsid w:val="00E203AA"/>
    <w:rsid w:val="00E2041A"/>
    <w:rsid w:val="00E20EF3"/>
    <w:rsid w:val="00E210ED"/>
    <w:rsid w:val="00E212F5"/>
    <w:rsid w:val="00E21D47"/>
    <w:rsid w:val="00E2314D"/>
    <w:rsid w:val="00E2387F"/>
    <w:rsid w:val="00E24F07"/>
    <w:rsid w:val="00E27A40"/>
    <w:rsid w:val="00E27E47"/>
    <w:rsid w:val="00E30072"/>
    <w:rsid w:val="00E311C2"/>
    <w:rsid w:val="00E31FBD"/>
    <w:rsid w:val="00E33D71"/>
    <w:rsid w:val="00E33F58"/>
    <w:rsid w:val="00E36A62"/>
    <w:rsid w:val="00E36DF8"/>
    <w:rsid w:val="00E36F52"/>
    <w:rsid w:val="00E427C5"/>
    <w:rsid w:val="00E43455"/>
    <w:rsid w:val="00E43DE6"/>
    <w:rsid w:val="00E47582"/>
    <w:rsid w:val="00E47748"/>
    <w:rsid w:val="00E47B94"/>
    <w:rsid w:val="00E47BAB"/>
    <w:rsid w:val="00E50627"/>
    <w:rsid w:val="00E517FD"/>
    <w:rsid w:val="00E52137"/>
    <w:rsid w:val="00E52B68"/>
    <w:rsid w:val="00E52E4D"/>
    <w:rsid w:val="00E5374B"/>
    <w:rsid w:val="00E547F6"/>
    <w:rsid w:val="00E575E6"/>
    <w:rsid w:val="00E61304"/>
    <w:rsid w:val="00E652E8"/>
    <w:rsid w:val="00E65729"/>
    <w:rsid w:val="00E70CA2"/>
    <w:rsid w:val="00E713A4"/>
    <w:rsid w:val="00E71488"/>
    <w:rsid w:val="00E72902"/>
    <w:rsid w:val="00E73F92"/>
    <w:rsid w:val="00E74652"/>
    <w:rsid w:val="00E74D3C"/>
    <w:rsid w:val="00E75E72"/>
    <w:rsid w:val="00E7632C"/>
    <w:rsid w:val="00E7752B"/>
    <w:rsid w:val="00E8141F"/>
    <w:rsid w:val="00E81C1C"/>
    <w:rsid w:val="00E81D32"/>
    <w:rsid w:val="00E81F05"/>
    <w:rsid w:val="00E83833"/>
    <w:rsid w:val="00E83B94"/>
    <w:rsid w:val="00E8791D"/>
    <w:rsid w:val="00E9061D"/>
    <w:rsid w:val="00E91CD2"/>
    <w:rsid w:val="00E91DC8"/>
    <w:rsid w:val="00E97836"/>
    <w:rsid w:val="00EA0792"/>
    <w:rsid w:val="00EA2BB9"/>
    <w:rsid w:val="00EA4583"/>
    <w:rsid w:val="00EA4E4D"/>
    <w:rsid w:val="00EA55CE"/>
    <w:rsid w:val="00EA5E77"/>
    <w:rsid w:val="00EA5FC9"/>
    <w:rsid w:val="00EA709F"/>
    <w:rsid w:val="00EB1231"/>
    <w:rsid w:val="00EB3443"/>
    <w:rsid w:val="00EB497F"/>
    <w:rsid w:val="00EB4A14"/>
    <w:rsid w:val="00EB50DC"/>
    <w:rsid w:val="00EB7089"/>
    <w:rsid w:val="00EB712E"/>
    <w:rsid w:val="00EB798E"/>
    <w:rsid w:val="00EB7BE6"/>
    <w:rsid w:val="00EC0973"/>
    <w:rsid w:val="00EC21C1"/>
    <w:rsid w:val="00EC281E"/>
    <w:rsid w:val="00EC313F"/>
    <w:rsid w:val="00EC42F4"/>
    <w:rsid w:val="00EC55D4"/>
    <w:rsid w:val="00EC55D7"/>
    <w:rsid w:val="00EC56A4"/>
    <w:rsid w:val="00EC5DEE"/>
    <w:rsid w:val="00EC7BA3"/>
    <w:rsid w:val="00ED03F9"/>
    <w:rsid w:val="00ED0B65"/>
    <w:rsid w:val="00ED0DD6"/>
    <w:rsid w:val="00ED338F"/>
    <w:rsid w:val="00ED3BAB"/>
    <w:rsid w:val="00ED40AA"/>
    <w:rsid w:val="00ED5DA0"/>
    <w:rsid w:val="00ED7D29"/>
    <w:rsid w:val="00EE061E"/>
    <w:rsid w:val="00EE1945"/>
    <w:rsid w:val="00EE22A8"/>
    <w:rsid w:val="00EE31B9"/>
    <w:rsid w:val="00EE3771"/>
    <w:rsid w:val="00EE4664"/>
    <w:rsid w:val="00EE7AE7"/>
    <w:rsid w:val="00EF0EA4"/>
    <w:rsid w:val="00EF0F1F"/>
    <w:rsid w:val="00EF0F2B"/>
    <w:rsid w:val="00EF129D"/>
    <w:rsid w:val="00EF172D"/>
    <w:rsid w:val="00EF2394"/>
    <w:rsid w:val="00EF24D4"/>
    <w:rsid w:val="00EF3702"/>
    <w:rsid w:val="00EF53AE"/>
    <w:rsid w:val="00F0004A"/>
    <w:rsid w:val="00F01AC0"/>
    <w:rsid w:val="00F032E7"/>
    <w:rsid w:val="00F037EA"/>
    <w:rsid w:val="00F03C14"/>
    <w:rsid w:val="00F041AA"/>
    <w:rsid w:val="00F050C0"/>
    <w:rsid w:val="00F120BD"/>
    <w:rsid w:val="00F12811"/>
    <w:rsid w:val="00F12AC2"/>
    <w:rsid w:val="00F13F3F"/>
    <w:rsid w:val="00F1530E"/>
    <w:rsid w:val="00F16921"/>
    <w:rsid w:val="00F17E26"/>
    <w:rsid w:val="00F2053D"/>
    <w:rsid w:val="00F21DE7"/>
    <w:rsid w:val="00F228E0"/>
    <w:rsid w:val="00F2441C"/>
    <w:rsid w:val="00F25229"/>
    <w:rsid w:val="00F27C30"/>
    <w:rsid w:val="00F30544"/>
    <w:rsid w:val="00F30AE2"/>
    <w:rsid w:val="00F314A5"/>
    <w:rsid w:val="00F31733"/>
    <w:rsid w:val="00F32992"/>
    <w:rsid w:val="00F329A4"/>
    <w:rsid w:val="00F32FC6"/>
    <w:rsid w:val="00F33C67"/>
    <w:rsid w:val="00F34661"/>
    <w:rsid w:val="00F34787"/>
    <w:rsid w:val="00F357D8"/>
    <w:rsid w:val="00F37389"/>
    <w:rsid w:val="00F3780F"/>
    <w:rsid w:val="00F37954"/>
    <w:rsid w:val="00F40661"/>
    <w:rsid w:val="00F406E1"/>
    <w:rsid w:val="00F40748"/>
    <w:rsid w:val="00F425CC"/>
    <w:rsid w:val="00F44551"/>
    <w:rsid w:val="00F44ED5"/>
    <w:rsid w:val="00F4593F"/>
    <w:rsid w:val="00F46AC3"/>
    <w:rsid w:val="00F47233"/>
    <w:rsid w:val="00F5062E"/>
    <w:rsid w:val="00F545CA"/>
    <w:rsid w:val="00F57308"/>
    <w:rsid w:val="00F60196"/>
    <w:rsid w:val="00F61598"/>
    <w:rsid w:val="00F619A9"/>
    <w:rsid w:val="00F62475"/>
    <w:rsid w:val="00F655E3"/>
    <w:rsid w:val="00F6573A"/>
    <w:rsid w:val="00F657DC"/>
    <w:rsid w:val="00F66308"/>
    <w:rsid w:val="00F668F9"/>
    <w:rsid w:val="00F66C85"/>
    <w:rsid w:val="00F703E3"/>
    <w:rsid w:val="00F7091C"/>
    <w:rsid w:val="00F71350"/>
    <w:rsid w:val="00F721B1"/>
    <w:rsid w:val="00F72A2D"/>
    <w:rsid w:val="00F73155"/>
    <w:rsid w:val="00F7499A"/>
    <w:rsid w:val="00F762A7"/>
    <w:rsid w:val="00F7643F"/>
    <w:rsid w:val="00F77188"/>
    <w:rsid w:val="00F77A15"/>
    <w:rsid w:val="00F8027A"/>
    <w:rsid w:val="00F814FE"/>
    <w:rsid w:val="00F816CC"/>
    <w:rsid w:val="00F83315"/>
    <w:rsid w:val="00F838F8"/>
    <w:rsid w:val="00F83AAA"/>
    <w:rsid w:val="00F847E4"/>
    <w:rsid w:val="00F84CB3"/>
    <w:rsid w:val="00F85B1D"/>
    <w:rsid w:val="00F861FE"/>
    <w:rsid w:val="00F86FF2"/>
    <w:rsid w:val="00F9011E"/>
    <w:rsid w:val="00F91DE3"/>
    <w:rsid w:val="00F930AB"/>
    <w:rsid w:val="00F9340F"/>
    <w:rsid w:val="00F934A5"/>
    <w:rsid w:val="00F94727"/>
    <w:rsid w:val="00F94887"/>
    <w:rsid w:val="00F94DBE"/>
    <w:rsid w:val="00F95D6A"/>
    <w:rsid w:val="00FA13EC"/>
    <w:rsid w:val="00FA2995"/>
    <w:rsid w:val="00FA2D61"/>
    <w:rsid w:val="00FA3450"/>
    <w:rsid w:val="00FA67DD"/>
    <w:rsid w:val="00FB0EBB"/>
    <w:rsid w:val="00FB2A6D"/>
    <w:rsid w:val="00FB3094"/>
    <w:rsid w:val="00FB3E2C"/>
    <w:rsid w:val="00FB4B91"/>
    <w:rsid w:val="00FB523E"/>
    <w:rsid w:val="00FB5304"/>
    <w:rsid w:val="00FB5B85"/>
    <w:rsid w:val="00FB6556"/>
    <w:rsid w:val="00FB6DC3"/>
    <w:rsid w:val="00FC0AA5"/>
    <w:rsid w:val="00FC0E23"/>
    <w:rsid w:val="00FC1F25"/>
    <w:rsid w:val="00FC35DA"/>
    <w:rsid w:val="00FC37FB"/>
    <w:rsid w:val="00FC4405"/>
    <w:rsid w:val="00FC44D4"/>
    <w:rsid w:val="00FC4927"/>
    <w:rsid w:val="00FC646D"/>
    <w:rsid w:val="00FC6489"/>
    <w:rsid w:val="00FC7285"/>
    <w:rsid w:val="00FD01C0"/>
    <w:rsid w:val="00FD0E0B"/>
    <w:rsid w:val="00FD15C5"/>
    <w:rsid w:val="00FD226F"/>
    <w:rsid w:val="00FD2624"/>
    <w:rsid w:val="00FD372E"/>
    <w:rsid w:val="00FD42D3"/>
    <w:rsid w:val="00FD478A"/>
    <w:rsid w:val="00FD4E5C"/>
    <w:rsid w:val="00FD5912"/>
    <w:rsid w:val="00FD6E7A"/>
    <w:rsid w:val="00FD7105"/>
    <w:rsid w:val="00FE12BE"/>
    <w:rsid w:val="00FE19BA"/>
    <w:rsid w:val="00FE1A08"/>
    <w:rsid w:val="00FE26E5"/>
    <w:rsid w:val="00FE3126"/>
    <w:rsid w:val="00FE3CCC"/>
    <w:rsid w:val="00FE5EA4"/>
    <w:rsid w:val="00FE697D"/>
    <w:rsid w:val="00FE76F0"/>
    <w:rsid w:val="00FF0270"/>
    <w:rsid w:val="00FF2A1E"/>
    <w:rsid w:val="00FF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DD76"/>
  <w15:docId w15:val="{7AD3B02A-748F-4424-B3A5-278A3880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62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05B34"/>
    <w:pPr>
      <w:widowControl w:val="0"/>
      <w:autoSpaceDE w:val="0"/>
      <w:autoSpaceDN w:val="0"/>
    </w:pPr>
    <w:rPr>
      <w:rFonts w:eastAsia="Times New Roman"/>
      <w:sz w:val="22"/>
    </w:rPr>
  </w:style>
  <w:style w:type="paragraph" w:customStyle="1" w:styleId="ConsPlusTitle">
    <w:name w:val="ConsPlusTitle"/>
    <w:uiPriority w:val="99"/>
    <w:rsid w:val="00E05B34"/>
    <w:pPr>
      <w:widowControl w:val="0"/>
      <w:autoSpaceDE w:val="0"/>
      <w:autoSpaceDN w:val="0"/>
    </w:pPr>
    <w:rPr>
      <w:rFonts w:eastAsia="Times New Roman"/>
      <w:b/>
      <w:sz w:val="22"/>
    </w:rPr>
  </w:style>
  <w:style w:type="paragraph" w:customStyle="1" w:styleId="ConsPlusTitlePage">
    <w:name w:val="ConsPlusTitlePage"/>
    <w:rsid w:val="00E05B34"/>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696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EC7"/>
    <w:rPr>
      <w:rFonts w:ascii="Tahoma" w:hAnsi="Tahoma" w:cs="Tahoma"/>
      <w:sz w:val="16"/>
      <w:szCs w:val="16"/>
      <w:lang w:eastAsia="en-US"/>
    </w:rPr>
  </w:style>
  <w:style w:type="character" w:customStyle="1" w:styleId="ConsPlusNormal0">
    <w:name w:val="ConsPlusNormal Знак"/>
    <w:link w:val="ConsPlusNormal"/>
    <w:locked/>
    <w:rsid w:val="00501E20"/>
    <w:rPr>
      <w:rFonts w:eastAsia="Times New Roman"/>
      <w:sz w:val="22"/>
      <w:lang w:bidi="ar-SA"/>
    </w:rPr>
  </w:style>
  <w:style w:type="character" w:styleId="a5">
    <w:name w:val="Hyperlink"/>
    <w:basedOn w:val="a0"/>
    <w:uiPriority w:val="99"/>
    <w:semiHidden/>
    <w:unhideWhenUsed/>
    <w:rsid w:val="00603E0C"/>
    <w:rPr>
      <w:color w:val="0000FF"/>
      <w:u w:val="single"/>
    </w:rPr>
  </w:style>
  <w:style w:type="character" w:customStyle="1" w:styleId="hl41">
    <w:name w:val="hl41"/>
    <w:basedOn w:val="a0"/>
    <w:rsid w:val="002A7F56"/>
    <w:rPr>
      <w:b/>
      <w:bCs/>
      <w:sz w:val="20"/>
      <w:szCs w:val="20"/>
    </w:rPr>
  </w:style>
  <w:style w:type="paragraph" w:customStyle="1" w:styleId="ConsCell">
    <w:name w:val="ConsCell"/>
    <w:rsid w:val="002A7F56"/>
    <w:pPr>
      <w:widowControl w:val="0"/>
      <w:autoSpaceDE w:val="0"/>
      <w:autoSpaceDN w:val="0"/>
      <w:adjustRightInd w:val="0"/>
      <w:ind w:right="19772"/>
    </w:pPr>
    <w:rPr>
      <w:rFonts w:ascii="Arial" w:eastAsia="Times New Roman" w:hAnsi="Arial" w:cs="Arial"/>
    </w:rPr>
  </w:style>
  <w:style w:type="paragraph" w:styleId="a6">
    <w:name w:val="List Paragraph"/>
    <w:basedOn w:val="a"/>
    <w:uiPriority w:val="34"/>
    <w:qFormat/>
    <w:rsid w:val="00325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58246">
      <w:bodyDiv w:val="1"/>
      <w:marLeft w:val="0"/>
      <w:marRight w:val="0"/>
      <w:marTop w:val="0"/>
      <w:marBottom w:val="0"/>
      <w:divBdr>
        <w:top w:val="none" w:sz="0" w:space="0" w:color="auto"/>
        <w:left w:val="none" w:sz="0" w:space="0" w:color="auto"/>
        <w:bottom w:val="none" w:sz="0" w:space="0" w:color="auto"/>
        <w:right w:val="none" w:sz="0" w:space="0" w:color="auto"/>
      </w:divBdr>
    </w:div>
    <w:div w:id="1705328983">
      <w:bodyDiv w:val="1"/>
      <w:marLeft w:val="0"/>
      <w:marRight w:val="0"/>
      <w:marTop w:val="0"/>
      <w:marBottom w:val="0"/>
      <w:divBdr>
        <w:top w:val="none" w:sz="0" w:space="0" w:color="auto"/>
        <w:left w:val="none" w:sz="0" w:space="0" w:color="auto"/>
        <w:bottom w:val="none" w:sz="0" w:space="0" w:color="auto"/>
        <w:right w:val="none" w:sz="0" w:space="0" w:color="auto"/>
      </w:divBdr>
    </w:div>
    <w:div w:id="17469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F0CF-97A5-4BE2-B551-74FE3329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Links>
    <vt:vector size="24" baseType="variant">
      <vt:variant>
        <vt:i4>5963863</vt:i4>
      </vt:variant>
      <vt:variant>
        <vt:i4>9</vt:i4>
      </vt:variant>
      <vt:variant>
        <vt:i4>0</vt:i4>
      </vt:variant>
      <vt:variant>
        <vt:i4>5</vt:i4>
      </vt:variant>
      <vt:variant>
        <vt:lpwstr>consultantplus://offline/ref=9B0D2DA33562783D1EBFC1B74392B702F0EB95144495F702D740A2870FA357382F3C056C0739C87EC91930I1z3E</vt:lpwstr>
      </vt:variant>
      <vt:variant>
        <vt:lpwstr/>
      </vt:variant>
      <vt:variant>
        <vt:i4>6815794</vt:i4>
      </vt:variant>
      <vt:variant>
        <vt:i4>6</vt:i4>
      </vt:variant>
      <vt:variant>
        <vt:i4>0</vt:i4>
      </vt:variant>
      <vt:variant>
        <vt:i4>5</vt:i4>
      </vt:variant>
      <vt:variant>
        <vt:lpwstr>consultantplus://offline/ref=9B0D2DA33562783D1EBFDFBA55FEE80DF2E7C8194F95F550831FF9DA58AA5D6F68735C2D4032ICz8E</vt:lpwstr>
      </vt:variant>
      <vt:variant>
        <vt:lpwstr/>
      </vt:variant>
      <vt:variant>
        <vt:i4>5963863</vt:i4>
      </vt:variant>
      <vt:variant>
        <vt:i4>3</vt:i4>
      </vt:variant>
      <vt:variant>
        <vt:i4>0</vt:i4>
      </vt:variant>
      <vt:variant>
        <vt:i4>5</vt:i4>
      </vt:variant>
      <vt:variant>
        <vt:lpwstr>consultantplus://offline/ref=9B0D2DA33562783D1EBFC1B74392B702F0EB95144495F702D740A2870FA357382F3C056C0739C87EC91930I1z3E</vt:lpwstr>
      </vt:variant>
      <vt:variant>
        <vt:lpwstr/>
      </vt:variant>
      <vt:variant>
        <vt:i4>6815794</vt:i4>
      </vt:variant>
      <vt:variant>
        <vt:i4>0</vt:i4>
      </vt:variant>
      <vt:variant>
        <vt:i4>0</vt:i4>
      </vt:variant>
      <vt:variant>
        <vt:i4>5</vt:i4>
      </vt:variant>
      <vt:variant>
        <vt:lpwstr>consultantplus://offline/ref=9B0D2DA33562783D1EBFDFBA55FEE80DF2E7C8194F95F550831FF9DA58AA5D6F68735C2D4032ICz8E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dc:creator>
  <cp:keywords/>
  <dc:description/>
  <cp:lastModifiedBy>User</cp:lastModifiedBy>
  <cp:revision>31</cp:revision>
  <cp:lastPrinted>2022-12-21T07:07:00Z</cp:lastPrinted>
  <dcterms:created xsi:type="dcterms:W3CDTF">2021-11-29T08:54:00Z</dcterms:created>
  <dcterms:modified xsi:type="dcterms:W3CDTF">2022-12-30T03:43:00Z</dcterms:modified>
</cp:coreProperties>
</file>